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52" w:rsidRDefault="00C972DE" w:rsidP="00064D21">
      <w:pPr>
        <w:ind w:right="39"/>
        <w:rPr>
          <w:rFonts w:cs="Nobel-Book"/>
          <w:b/>
          <w:sz w:val="32"/>
          <w:szCs w:val="32"/>
          <w:lang w:val="fr-BE"/>
        </w:rPr>
      </w:pPr>
      <w:r>
        <w:rPr>
          <w:noProof/>
          <w:lang/>
        </w:rPr>
        <mc:AlternateContent>
          <mc:Choice Requires="wps">
            <w:drawing>
              <wp:anchor distT="0" distB="0" distL="114300" distR="114300" simplePos="0" relativeHeight="251683840" behindDoc="0" locked="0" layoutInCell="1" allowOverlap="1" wp14:anchorId="14BB0202" wp14:editId="6548B242">
                <wp:simplePos x="0" y="0"/>
                <wp:positionH relativeFrom="column">
                  <wp:posOffset>177421</wp:posOffset>
                </wp:positionH>
                <wp:positionV relativeFrom="page">
                  <wp:posOffset>900752</wp:posOffset>
                </wp:positionV>
                <wp:extent cx="2054860" cy="965835"/>
                <wp:effectExtent l="0" t="0" r="2540" b="5715"/>
                <wp:wrapNone/>
                <wp:docPr id="17" name="Text Box 17"/>
                <wp:cNvGraphicFramePr/>
                <a:graphic xmlns:a="http://schemas.openxmlformats.org/drawingml/2006/main">
                  <a:graphicData uri="http://schemas.microsoft.com/office/word/2010/wordprocessingShape">
                    <wps:wsp>
                      <wps:cNvSpPr txBox="1"/>
                      <wps:spPr>
                        <a:xfrm>
                          <a:off x="0" y="0"/>
                          <a:ext cx="205486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5C27" w:rsidRPr="00E12E00" w:rsidRDefault="007D5C27" w:rsidP="00064D21">
                            <w:pPr>
                              <w:spacing w:after="0" w:line="640" w:lineRule="exact"/>
                              <w:rPr>
                                <w:rFonts w:ascii="Nobel-Regular" w:hAnsi="Nobel-Regular" w:cs="Nobel-Regular"/>
                                <w:sz w:val="68"/>
                                <w:szCs w:val="6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B0202" id="_x0000_t202" coordsize="21600,21600" o:spt="202" path="m,l,21600r21600,l21600,xe">
                <v:stroke joinstyle="miter"/>
                <v:path gradientshapeok="t" o:connecttype="rect"/>
              </v:shapetype>
              <v:shape id="Text Box 17" o:spid="_x0000_s1026" type="#_x0000_t202" style="position:absolute;margin-left:13.95pt;margin-top:70.95pt;width:161.8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" filled="f" stroked="f" strokeweight=".5pt">
                <v:textbox inset="0,0,0,0">
                  <w:txbxContent>
                    <w:p w:rsidR="007D5C27" w:rsidRPr="00E12E00" w:rsidRDefault="007D5C27" w:rsidP="00064D21">
                      <w:pPr>
                        <w:spacing w:after="0" w:line="640" w:lineRule="exact"/>
                        <w:rPr>
                          <w:rFonts w:ascii="Nobel-Regular" w:hAnsi="Nobel-Regular" w:cs="Nobel-Regular"/>
                          <w:sz w:val="68"/>
                          <w:szCs w:val="68"/>
                        </w:rPr>
                      </w:pPr>
                    </w:p>
                  </w:txbxContent>
                </v:textbox>
                <w10:wrap anchory="page"/>
              </v:shape>
            </w:pict>
          </mc:Fallback>
        </mc:AlternateContent>
      </w:r>
      <w:r>
        <w:rPr>
          <w:noProof/>
          <w:lang/>
        </w:rPr>
        <w:drawing>
          <wp:anchor distT="0" distB="0" distL="114300" distR="114300" simplePos="0" relativeHeight="251684864" behindDoc="0" locked="0" layoutInCell="1" allowOverlap="1" wp14:anchorId="30EB7C46" wp14:editId="550B4B4A">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D21" w:rsidRPr="00581644" w:rsidRDefault="005B4C52" w:rsidP="00064D21">
      <w:pPr>
        <w:ind w:right="39"/>
      </w:pPr>
      <w:r w:rsidRPr="005B4C52">
        <w:rPr>
          <w:rFonts w:cs="Nobel-Book"/>
          <w:b/>
          <w:sz w:val="32"/>
          <w:szCs w:val="32"/>
        </w:rPr>
        <w:t>PERSINFORMATIE</w:t>
      </w:r>
      <w:r w:rsidRPr="005B4C52">
        <w:rPr>
          <w:rFonts w:cs="Nobel-Book"/>
          <w:b/>
          <w:sz w:val="32"/>
          <w:szCs w:val="32"/>
        </w:rPr>
        <w:tab/>
      </w:r>
    </w:p>
    <w:p w:rsidR="00064D21" w:rsidRPr="00581644" w:rsidRDefault="00064D21" w:rsidP="00064D21">
      <w:pPr>
        <w:ind w:right="39"/>
      </w:pPr>
    </w:p>
    <w:p w:rsidR="00064D21" w:rsidRPr="00581644" w:rsidRDefault="00F94010" w:rsidP="005E5C7E">
      <w:pPr>
        <w:spacing w:after="320"/>
        <w:ind w:right="40"/>
        <w:rPr>
          <w:rFonts w:ascii="Nobel-Regular" w:hAnsi="Nobel-Regular" w:cs="Nobel-Regular"/>
          <w:sz w:val="36"/>
        </w:rPr>
      </w:pPr>
      <w:r>
        <w:rPr>
          <w:rFonts w:ascii="Nobel-Regular" w:hAnsi="Nobel-Regular"/>
          <w:sz w:val="36"/>
        </w:rPr>
        <w:t xml:space="preserve">PARIS MOTOR SHOW 2018 - </w:t>
      </w:r>
      <w:r w:rsidR="00F927A1">
        <w:rPr>
          <w:rFonts w:ascii="Nobel-Regular" w:hAnsi="Nobel-Regular"/>
          <w:sz w:val="36"/>
        </w:rPr>
        <w:t xml:space="preserve">DE NIEUWE LEXUS UX </w:t>
      </w:r>
    </w:p>
    <w:p w:rsidR="00F927A1" w:rsidRPr="00212EAA" w:rsidRDefault="00F927A1" w:rsidP="00F927A1">
      <w:pPr>
        <w:numPr>
          <w:ilvl w:val="0"/>
          <w:numId w:val="8"/>
        </w:numPr>
        <w:spacing w:after="0"/>
        <w:ind w:right="39"/>
        <w:rPr>
          <w:rFonts w:ascii="Nobel-Regular" w:eastAsiaTheme="minorHAnsi" w:hAnsi="Nobel-Regular" w:cs="Nobel-Regular"/>
          <w:sz w:val="24"/>
        </w:rPr>
      </w:pPr>
      <w:r>
        <w:rPr>
          <w:rFonts w:ascii="Nobel-Regular" w:hAnsi="Nobel-Regular"/>
          <w:sz w:val="24"/>
        </w:rPr>
        <w:t xml:space="preserve">Krachtig "Creative Urban Explorer"-design </w:t>
      </w:r>
    </w:p>
    <w:p w:rsidR="00F927A1" w:rsidRPr="00212EAA" w:rsidRDefault="00F927A1" w:rsidP="00F927A1">
      <w:pPr>
        <w:numPr>
          <w:ilvl w:val="0"/>
          <w:numId w:val="8"/>
        </w:numPr>
        <w:spacing w:after="0"/>
        <w:ind w:right="39"/>
        <w:rPr>
          <w:rFonts w:ascii="Nobel-Regular" w:eastAsiaTheme="minorHAnsi" w:hAnsi="Nobel-Regular" w:cs="Nobel-Regular"/>
          <w:sz w:val="24"/>
        </w:rPr>
      </w:pPr>
      <w:r>
        <w:rPr>
          <w:rFonts w:ascii="Nobel-Regular" w:hAnsi="Nobel-Regular"/>
          <w:sz w:val="24"/>
        </w:rPr>
        <w:t>De eerste Lexus op basis van het nieuwe GA-C platform (</w:t>
      </w:r>
      <w:proofErr w:type="spellStart"/>
      <w:r>
        <w:rPr>
          <w:rFonts w:ascii="Nobel-Regular" w:hAnsi="Nobel-Regular"/>
          <w:sz w:val="24"/>
        </w:rPr>
        <w:t>global</w:t>
      </w:r>
      <w:proofErr w:type="spellEnd"/>
      <w:r>
        <w:rPr>
          <w:rFonts w:ascii="Nobel-Regular" w:hAnsi="Nobel-Regular"/>
          <w:sz w:val="24"/>
        </w:rPr>
        <w:t xml:space="preserve"> </w:t>
      </w:r>
      <w:proofErr w:type="spellStart"/>
      <w:r>
        <w:rPr>
          <w:rFonts w:ascii="Nobel-Regular" w:hAnsi="Nobel-Regular"/>
          <w:sz w:val="24"/>
        </w:rPr>
        <w:t>architecture</w:t>
      </w:r>
      <w:proofErr w:type="spellEnd"/>
      <w:r>
        <w:rPr>
          <w:rFonts w:ascii="Nobel-Regular" w:hAnsi="Nobel-Regular"/>
          <w:sz w:val="24"/>
        </w:rPr>
        <w:t xml:space="preserve"> - compact)</w:t>
      </w:r>
    </w:p>
    <w:p w:rsidR="00581644" w:rsidRPr="004F6B84" w:rsidRDefault="00581644" w:rsidP="00581644">
      <w:pPr>
        <w:numPr>
          <w:ilvl w:val="0"/>
          <w:numId w:val="8"/>
        </w:numPr>
        <w:spacing w:after="0"/>
        <w:ind w:right="39"/>
        <w:rPr>
          <w:rFonts w:ascii="Nobel-Regular" w:eastAsiaTheme="minorHAnsi" w:hAnsi="Nobel-Regular" w:cs="Nobel-Regular"/>
          <w:sz w:val="24"/>
        </w:rPr>
      </w:pPr>
      <w:r>
        <w:rPr>
          <w:rFonts w:ascii="Nobel-Regular" w:hAnsi="Nobel-Regular"/>
          <w:sz w:val="24"/>
        </w:rPr>
        <w:t xml:space="preserve">Uitzonderlijke stijfheid van de carrosserie en laag zwaartepunt voor superieure </w:t>
      </w:r>
      <w:bookmarkStart w:id="0" w:name="_GoBack"/>
      <w:r>
        <w:rPr>
          <w:rFonts w:ascii="Nobel-Regular" w:hAnsi="Nobel-Regular"/>
          <w:sz w:val="24"/>
        </w:rPr>
        <w:t>wendbaarheid</w:t>
      </w:r>
    </w:p>
    <w:bookmarkEnd w:id="0"/>
    <w:p w:rsidR="00F927A1" w:rsidRPr="00212EAA" w:rsidRDefault="00F927A1" w:rsidP="00F927A1">
      <w:pPr>
        <w:numPr>
          <w:ilvl w:val="0"/>
          <w:numId w:val="8"/>
        </w:numPr>
        <w:spacing w:after="0"/>
        <w:ind w:right="39"/>
        <w:rPr>
          <w:rFonts w:ascii="Nobel-Regular" w:eastAsiaTheme="minorHAnsi" w:hAnsi="Nobel-Regular" w:cs="Nobel-Regular"/>
          <w:sz w:val="24"/>
        </w:rPr>
      </w:pPr>
      <w:r>
        <w:rPr>
          <w:rFonts w:ascii="Nobel-Regular" w:hAnsi="Nobel-Regular"/>
          <w:sz w:val="24"/>
        </w:rPr>
        <w:t xml:space="preserve">Verkrijgbaar als </w:t>
      </w:r>
      <w:proofErr w:type="spellStart"/>
      <w:r>
        <w:rPr>
          <w:rFonts w:ascii="Nobel-Regular" w:hAnsi="Nobel-Regular"/>
          <w:sz w:val="24"/>
        </w:rPr>
        <w:t>zelfopladende</w:t>
      </w:r>
      <w:proofErr w:type="spellEnd"/>
      <w:r>
        <w:rPr>
          <w:rFonts w:ascii="Nobel-Regular" w:hAnsi="Nobel-Regular"/>
          <w:sz w:val="24"/>
        </w:rPr>
        <w:t xml:space="preserve"> hybride (UX 250h) en benzine (UX 200)</w:t>
      </w:r>
    </w:p>
    <w:p w:rsidR="00545E8C" w:rsidRPr="00DB6F91" w:rsidRDefault="00545E8C" w:rsidP="00545E8C">
      <w:pPr>
        <w:spacing w:after="0"/>
        <w:ind w:right="39"/>
        <w:rPr>
          <w:rFonts w:ascii="Nobel-Regular" w:hAnsi="Nobel-Regular" w:cs="Nobel-Regular"/>
          <w:sz w:val="24"/>
        </w:rPr>
      </w:pPr>
    </w:p>
    <w:p w:rsidR="00F927A1" w:rsidRPr="00DB6F91" w:rsidRDefault="005B4C52" w:rsidP="00F927A1">
      <w:pPr>
        <w:ind w:right="39"/>
        <w:jc w:val="both"/>
        <w:rPr>
          <w:rFonts w:cs="Nobel-Book"/>
        </w:rPr>
      </w:pPr>
      <w:r w:rsidRPr="005B4C52">
        <w:rPr>
          <w:b/>
        </w:rPr>
        <w:t>PARIJS 2 oktober 2018</w:t>
      </w:r>
      <w:r>
        <w:t xml:space="preserve"> - </w:t>
      </w:r>
      <w:r w:rsidR="00FD743C">
        <w:t xml:space="preserve">De nieuwe Lexus UX biedt de innovatieve luxe en veiligheid die we van het merk gewend zijn, in combinatie met gedurfde nieuwe designelementen en ultra-efficiënte nieuwe aandrijflijnen. Voor veel klanten zal de UX niet alleen hun eerste Lexus zijn, maar ook hun eerste </w:t>
      </w:r>
      <w:proofErr w:type="spellStart"/>
      <w:r w:rsidR="00FD743C">
        <w:t>luxevoertuig</w:t>
      </w:r>
      <w:proofErr w:type="spellEnd"/>
      <w:r w:rsidR="00FD743C">
        <w:t>.</w:t>
      </w:r>
    </w:p>
    <w:p w:rsidR="00F927A1" w:rsidRPr="00DB6F91" w:rsidRDefault="00F927A1" w:rsidP="00F927A1">
      <w:pPr>
        <w:ind w:right="39"/>
        <w:jc w:val="both"/>
        <w:rPr>
          <w:rFonts w:cs="Nobel-Book"/>
        </w:rPr>
      </w:pPr>
      <w:r>
        <w:t>De naam UX is afgeleid van het uitgangspunt van het ontwerpteam en beschrijft de missie van het voertuig: Urban + X-over (</w:t>
      </w:r>
      <w:proofErr w:type="spellStart"/>
      <w:r>
        <w:t>crossover</w:t>
      </w:r>
      <w:proofErr w:type="spellEnd"/>
      <w:r>
        <w:t>) = UX.</w:t>
      </w:r>
    </w:p>
    <w:p w:rsidR="00F927A1" w:rsidRPr="00DB6F91" w:rsidRDefault="00F927A1" w:rsidP="00F927A1">
      <w:pPr>
        <w:ind w:right="39"/>
        <w:jc w:val="both"/>
        <w:rPr>
          <w:rFonts w:cs="Nobel-Book"/>
        </w:rPr>
      </w:pPr>
      <w:r>
        <w:t xml:space="preserve">"De Lexus UX is ontworpen voor de moderne </w:t>
      </w:r>
      <w:proofErr w:type="spellStart"/>
      <w:r>
        <w:t>urban</w:t>
      </w:r>
      <w:proofErr w:type="spellEnd"/>
      <w:r>
        <w:t xml:space="preserve"> </w:t>
      </w:r>
      <w:proofErr w:type="spellStart"/>
      <w:r>
        <w:t>explorer</w:t>
      </w:r>
      <w:proofErr w:type="spellEnd"/>
      <w:r>
        <w:t xml:space="preserve"> die op zoek is naar een frisse, eigentijdse en dynamische kijk op comfortabel rijplezier", zegt </w:t>
      </w:r>
      <w:proofErr w:type="spellStart"/>
      <w:r>
        <w:t>Chika</w:t>
      </w:r>
      <w:proofErr w:type="spellEnd"/>
      <w:r>
        <w:t xml:space="preserve"> </w:t>
      </w:r>
      <w:proofErr w:type="spellStart"/>
      <w:r>
        <w:t>Kako</w:t>
      </w:r>
      <w:proofErr w:type="spellEnd"/>
      <w:r>
        <w:t xml:space="preserve">, Executive </w:t>
      </w:r>
      <w:proofErr w:type="spellStart"/>
      <w:r>
        <w:t>Vice</w:t>
      </w:r>
      <w:proofErr w:type="spellEnd"/>
      <w:r>
        <w:t xml:space="preserve"> President van Lexus International en Chief Engineer van de UX. "We hebben de UX zo ontworpen dat hij dertigers aanspreekt. Deze leeftijdscategorie zoekt niet alleen naar wat nieuw en spannend is, maar ook naar wat relevant is voor hun levensstijl."</w:t>
      </w:r>
    </w:p>
    <w:p w:rsidR="00F927A1" w:rsidRPr="00DB6F91" w:rsidRDefault="00F927A1" w:rsidP="00F927A1">
      <w:pPr>
        <w:ind w:right="39"/>
        <w:jc w:val="both"/>
        <w:rPr>
          <w:rFonts w:cs="Nobel-Book"/>
        </w:rPr>
      </w:pPr>
      <w:r>
        <w:t xml:space="preserve">Dankzij de dynamische instelling biedt de UX een snelle, boeiende en soepele manier van rijden, waardoor het een </w:t>
      </w:r>
      <w:proofErr w:type="gramStart"/>
      <w:r>
        <w:t xml:space="preserve">unieke </w:t>
      </w:r>
      <w:r w:rsidR="008B06DF">
        <w:t xml:space="preserve"> </w:t>
      </w:r>
      <w:proofErr w:type="gramEnd"/>
      <w:r w:rsidR="008B06DF">
        <w:t>nieuwe verschijning</w:t>
      </w:r>
      <w:r>
        <w:t xml:space="preserve"> is binnen het luxueuze segment van compacte crossovers.</w:t>
      </w:r>
    </w:p>
    <w:p w:rsidR="00F927A1" w:rsidRPr="00DB6F91" w:rsidRDefault="00F927A1" w:rsidP="00F927A1">
      <w:pPr>
        <w:ind w:right="39"/>
        <w:jc w:val="both"/>
        <w:rPr>
          <w:rFonts w:cs="Nobel-Book"/>
        </w:rPr>
      </w:pPr>
      <w:r>
        <w:t>De UX is de eerste Lexus die is gebouwd op basis van het nieuwe Global Architecture - Compact (GA-C) platform. Een lichtgewicht maar</w:t>
      </w:r>
      <w:r w:rsidR="00D5036A">
        <w:t xml:space="preserve"> </w:t>
      </w:r>
      <w:r w:rsidR="00D5036A" w:rsidRPr="007D5C27">
        <w:t>eveneens</w:t>
      </w:r>
      <w:r w:rsidRPr="007D5C27">
        <w:t xml:space="preserve"> </w:t>
      </w:r>
      <w:proofErr w:type="spellStart"/>
      <w:r w:rsidRPr="007D5C27">
        <w:t>superstijve</w:t>
      </w:r>
      <w:proofErr w:type="spellEnd"/>
      <w:r w:rsidRPr="007D5C27">
        <w:t xml:space="preserve"> </w:t>
      </w:r>
      <w:r>
        <w:t>structuur, een extreem laag zwaartepunt en nauwkeurige afstelling van de vering geven de UX een uitstekende wendbaarheid en rijcomfort, in combinatie met buitengewone rijeigenschappen.</w:t>
      </w:r>
    </w:p>
    <w:p w:rsidR="00F927A1" w:rsidRPr="00DB6F91" w:rsidRDefault="00F927A1" w:rsidP="00F927A1">
      <w:pPr>
        <w:ind w:right="39"/>
        <w:jc w:val="both"/>
        <w:rPr>
          <w:rFonts w:cs="Nobel-Book"/>
        </w:rPr>
      </w:pPr>
      <w:r>
        <w:t xml:space="preserve">"Ik wilde een positieve draai geven aan het beeld van de </w:t>
      </w:r>
      <w:proofErr w:type="spellStart"/>
      <w:r>
        <w:t>crossover</w:t>
      </w:r>
      <w:proofErr w:type="spellEnd"/>
      <w:r>
        <w:t xml:space="preserve"> met een hoge carrosserie waarmee zorgvuldig moet worden gemanoeuvreerd en een auto ontwikkelen </w:t>
      </w:r>
      <w:proofErr w:type="gramStart"/>
      <w:r>
        <w:t xml:space="preserve">met </w:t>
      </w:r>
      <w:r w:rsidR="00214FF4">
        <w:t xml:space="preserve"> </w:t>
      </w:r>
      <w:proofErr w:type="gramEnd"/>
      <w:r w:rsidR="00214FF4">
        <w:t>behendige</w:t>
      </w:r>
      <w:r>
        <w:t xml:space="preserve"> prestaties en uitstekende wendbaarheid waarmee net zo gemakkelijk kan worden gereden als met een sedan", zegt Chief Engineer </w:t>
      </w:r>
      <w:proofErr w:type="spellStart"/>
      <w:r>
        <w:t>Kako</w:t>
      </w:r>
      <w:proofErr w:type="spellEnd"/>
      <w:r>
        <w:t>.</w:t>
      </w:r>
    </w:p>
    <w:p w:rsidR="00064D21" w:rsidRPr="007D5C27" w:rsidRDefault="00F927A1" w:rsidP="00F927A1">
      <w:pPr>
        <w:ind w:right="39"/>
        <w:jc w:val="both"/>
        <w:rPr>
          <w:rFonts w:cs="Nobel-Book"/>
        </w:rPr>
      </w:pPr>
      <w:r w:rsidRPr="007D5C27">
        <w:t>De UX is verkrijgb</w:t>
      </w:r>
      <w:r w:rsidR="009F639A" w:rsidRPr="007D5C27">
        <w:t>aar in twee modellen. Vooreerst</w:t>
      </w:r>
      <w:r w:rsidRPr="007D5C27">
        <w:t xml:space="preserve"> de UX 250h, </w:t>
      </w:r>
      <w:r w:rsidR="009F639A" w:rsidRPr="007D5C27">
        <w:t xml:space="preserve">voorzien van </w:t>
      </w:r>
      <w:r w:rsidRPr="007D5C27">
        <w:t xml:space="preserve">een </w:t>
      </w:r>
      <w:proofErr w:type="spellStart"/>
      <w:r w:rsidRPr="007D5C27">
        <w:t>zelfopladende</w:t>
      </w:r>
      <w:proofErr w:type="spellEnd"/>
      <w:r w:rsidRPr="007D5C27">
        <w:t xml:space="preserve"> hybride aandrijflijn van de vierde generatie</w:t>
      </w:r>
      <w:r w:rsidR="009F639A" w:rsidRPr="007D5C27">
        <w:t xml:space="preserve"> met</w:t>
      </w:r>
      <w:r w:rsidRPr="007D5C27">
        <w:t xml:space="preserve"> een nieuwe </w:t>
      </w:r>
      <w:proofErr w:type="spellStart"/>
      <w:r w:rsidRPr="007D5C27">
        <w:t>hoogrendement</w:t>
      </w:r>
      <w:proofErr w:type="spellEnd"/>
      <w:r w:rsidRPr="007D5C27">
        <w:t xml:space="preserve"> 2.0-liter viercilinder benzinemotor die speciaal</w:t>
      </w:r>
      <w:r w:rsidR="009F639A" w:rsidRPr="007D5C27">
        <w:t xml:space="preserve"> voor dit platform is ontworpen.</w:t>
      </w:r>
      <w:r w:rsidRPr="007D5C27">
        <w:t xml:space="preserve"> </w:t>
      </w:r>
      <w:r w:rsidR="009F639A" w:rsidRPr="007D5C27">
        <w:t>Daarnaast is er de UX 200,</w:t>
      </w:r>
      <w:r w:rsidRPr="007D5C27">
        <w:t xml:space="preserve"> waarbij de 2,0-liter benzinemotor is gekoppeld aan de nieuwe Direct-Shift </w:t>
      </w:r>
      <w:proofErr w:type="spellStart"/>
      <w:r w:rsidRPr="007D5C27">
        <w:t>Continuously</w:t>
      </w:r>
      <w:proofErr w:type="spellEnd"/>
      <w:r w:rsidRPr="007D5C27">
        <w:t xml:space="preserve"> </w:t>
      </w:r>
      <w:proofErr w:type="spellStart"/>
      <w:r w:rsidRPr="007D5C27">
        <w:t>V</w:t>
      </w:r>
      <w:r w:rsidR="009F639A" w:rsidRPr="007D5C27">
        <w:t>ariable</w:t>
      </w:r>
      <w:proofErr w:type="spellEnd"/>
      <w:r w:rsidR="009F639A" w:rsidRPr="007D5C27">
        <w:t xml:space="preserve"> Transmission (D-CVT)</w:t>
      </w:r>
      <w:r w:rsidR="00214FF4" w:rsidRPr="007D5C27">
        <w:t>. D</w:t>
      </w:r>
      <w:r w:rsidR="009F639A" w:rsidRPr="007D5C27">
        <w:t xml:space="preserve">eze laatste is evenwel niet beschikbaar </w:t>
      </w:r>
      <w:r w:rsidR="00214FF4" w:rsidRPr="007D5C27">
        <w:t xml:space="preserve">in België en Luxemburg. </w:t>
      </w:r>
    </w:p>
    <w:p w:rsidR="00FD743C" w:rsidRDefault="00FD743C" w:rsidP="00F927A1">
      <w:pPr>
        <w:ind w:right="39"/>
        <w:jc w:val="both"/>
        <w:rPr>
          <w:rFonts w:cs="Nobel-Book"/>
        </w:rPr>
      </w:pPr>
    </w:p>
    <w:p w:rsidR="00FD743C" w:rsidRPr="00212EAA" w:rsidRDefault="00FD743C" w:rsidP="00FD743C">
      <w:pPr>
        <w:ind w:right="39"/>
        <w:jc w:val="both"/>
        <w:rPr>
          <w:rFonts w:ascii="Nobel-Regular" w:hAnsi="Nobel-Regular" w:cs="Nobel-Regular"/>
        </w:rPr>
      </w:pPr>
      <w:r>
        <w:rPr>
          <w:rFonts w:ascii="Nobel-Regular" w:hAnsi="Nobel-Regular"/>
        </w:rPr>
        <w:t>EUROPA - EEN BELANGRIJKE MARKT VOOR DE NIEUWE LEXUS UX</w:t>
      </w:r>
    </w:p>
    <w:p w:rsidR="00FD743C" w:rsidRPr="00FD743C" w:rsidRDefault="00FD743C" w:rsidP="00FD743C">
      <w:pPr>
        <w:ind w:right="39"/>
        <w:jc w:val="both"/>
        <w:rPr>
          <w:rFonts w:cs="Nobel-Book"/>
        </w:rPr>
      </w:pPr>
      <w:r>
        <w:t xml:space="preserve">De Europese markt biedt grote mogelijkheden voor de nieuwe Lexus UX, een regio waar klanten in toenemende mate op zoek zijn naar hoogwaardige alternatieven voor conventionele sedans, stationwagens en </w:t>
      </w:r>
      <w:proofErr w:type="spellStart"/>
      <w:r>
        <w:t>hatchbacks</w:t>
      </w:r>
      <w:proofErr w:type="spellEnd"/>
      <w:r>
        <w:t xml:space="preserve"> die beter passen bij een moderne levensstijl. Dit heeft geleid tot een grotere keuze binnen het groeiende marktsegment van de compacte </w:t>
      </w:r>
      <w:proofErr w:type="spellStart"/>
      <w:r>
        <w:t>crossover</w:t>
      </w:r>
      <w:proofErr w:type="spellEnd"/>
      <w:r>
        <w:t xml:space="preserve">, waarbij de UX zich onderscheidt van de concurrentie als een stijlvollere speler met een sterke dynamische aantrekkingskracht en het unieke voordeel van de schone en de efficiënte Lexus-technologie voor </w:t>
      </w:r>
      <w:proofErr w:type="spellStart"/>
      <w:r>
        <w:t>zelfopladende</w:t>
      </w:r>
      <w:proofErr w:type="spellEnd"/>
      <w:r>
        <w:t xml:space="preserve"> </w:t>
      </w:r>
      <w:proofErr w:type="spellStart"/>
      <w:r>
        <w:t>hybrides</w:t>
      </w:r>
      <w:proofErr w:type="spellEnd"/>
      <w:r>
        <w:t xml:space="preserve">. </w:t>
      </w:r>
    </w:p>
    <w:p w:rsidR="00FD743C" w:rsidRPr="00FD743C" w:rsidRDefault="00FD743C" w:rsidP="00FD743C">
      <w:pPr>
        <w:ind w:right="39"/>
        <w:jc w:val="both"/>
        <w:rPr>
          <w:rFonts w:cs="Nobel-Book"/>
        </w:rPr>
      </w:pPr>
      <w:r>
        <w:lastRenderedPageBreak/>
        <w:t xml:space="preserve">De UX is eigenlijk een nieuw soort </w:t>
      </w:r>
      <w:proofErr w:type="spellStart"/>
      <w:r>
        <w:t>crossover</w:t>
      </w:r>
      <w:proofErr w:type="spellEnd"/>
      <w:r>
        <w:t>, een "</w:t>
      </w:r>
      <w:proofErr w:type="spellStart"/>
      <w:r>
        <w:t>urban</w:t>
      </w:r>
      <w:proofErr w:type="spellEnd"/>
      <w:r>
        <w:t xml:space="preserve"> </w:t>
      </w:r>
      <w:proofErr w:type="spellStart"/>
      <w:r>
        <w:t>explorer</w:t>
      </w:r>
      <w:proofErr w:type="spellEnd"/>
      <w:r>
        <w:t xml:space="preserve">" met een nieuwe kijk op luxe voor de hedendaagse automobilist. Naast de gerenommeerde CT </w:t>
      </w:r>
      <w:proofErr w:type="spellStart"/>
      <w:r>
        <w:t>hatchback</w:t>
      </w:r>
      <w:proofErr w:type="spellEnd"/>
      <w:r>
        <w:t>, neemt de UX een p</w:t>
      </w:r>
      <w:r w:rsidR="00094233">
        <w:t xml:space="preserve">laats in als instapmodel voor </w:t>
      </w:r>
      <w:r w:rsidR="00094233" w:rsidRPr="007D5C27">
        <w:t>het Lexus-gamma</w:t>
      </w:r>
      <w:r w:rsidRPr="007D5C27">
        <w:t xml:space="preserve"> en speelt</w:t>
      </w:r>
      <w:r w:rsidR="00094233" w:rsidRPr="007D5C27">
        <w:t xml:space="preserve"> deze</w:t>
      </w:r>
      <w:r w:rsidRPr="007D5C27">
        <w:t xml:space="preserve"> een belangrijke rol in het bereiken van de doelstelling van een jaarlijkse verkoop van 1</w:t>
      </w:r>
      <w:r w:rsidR="00094233" w:rsidRPr="007D5C27">
        <w:t xml:space="preserve">00.000 exemplaren in Europa* tegen </w:t>
      </w:r>
      <w:r w:rsidRPr="007D5C27">
        <w:t xml:space="preserve">2020. De technologie voor </w:t>
      </w:r>
      <w:proofErr w:type="spellStart"/>
      <w:r>
        <w:t>zelfopladende</w:t>
      </w:r>
      <w:proofErr w:type="spellEnd"/>
      <w:r>
        <w:t xml:space="preserve"> </w:t>
      </w:r>
      <w:proofErr w:type="spellStart"/>
      <w:r>
        <w:t>hybrides</w:t>
      </w:r>
      <w:proofErr w:type="spellEnd"/>
      <w:r>
        <w:t xml:space="preserve"> heeft een groeiende aantrekkingskracht, nu de markt zich verplaatst van diesel naar alternatieve, geëlektrificeerde aandrijflijnen. </w:t>
      </w:r>
    </w:p>
    <w:p w:rsidR="00FD743C" w:rsidRPr="007D5C27" w:rsidRDefault="00FD743C" w:rsidP="00FD743C">
      <w:pPr>
        <w:ind w:right="39"/>
        <w:jc w:val="both"/>
        <w:rPr>
          <w:rFonts w:cs="Nobel-Book"/>
        </w:rPr>
      </w:pPr>
      <w:r>
        <w:t>De UX zal in Europa een grote aantrekkingskracht hebben, vooral voor klanten met jonge gezinnen die</w:t>
      </w:r>
      <w:r w:rsidR="00094233">
        <w:t xml:space="preserve"> de flexibiliteit van een </w:t>
      </w:r>
      <w:proofErr w:type="spellStart"/>
      <w:r w:rsidR="00094233" w:rsidRPr="007D5C27">
        <w:t>cross</w:t>
      </w:r>
      <w:r w:rsidRPr="007D5C27">
        <w:t>over</w:t>
      </w:r>
      <w:proofErr w:type="spellEnd"/>
      <w:r w:rsidRPr="007D5C27">
        <w:t xml:space="preserve"> op prijs stellen, maar ook een auto willen die zo wendbaar is als een </w:t>
      </w:r>
      <w:proofErr w:type="spellStart"/>
      <w:r w:rsidRPr="007D5C27">
        <w:t>hatchback</w:t>
      </w:r>
      <w:proofErr w:type="spellEnd"/>
      <w:r w:rsidRPr="007D5C27">
        <w:t xml:space="preserve"> om comfortabel door de stad te rijden. In dit opzicht is de UX de ideale partner voor dagelijks gebruik, maar ook om naar onbekende plaatsen te reizen en nieuwe ervaringen op te doen. Tegelijkertijd is de UX een uitstekende keuze voor gezinnen waar de kinderen het huis uit zijn en voor koppels die regelmatig zakenreizen met vrijetijdsreizen combineren.</w:t>
      </w:r>
    </w:p>
    <w:p w:rsidR="00FD743C" w:rsidRPr="007D5C27" w:rsidRDefault="00094233" w:rsidP="00FD743C">
      <w:pPr>
        <w:ind w:right="39"/>
        <w:jc w:val="both"/>
        <w:rPr>
          <w:rFonts w:cs="Nobel-Book"/>
        </w:rPr>
      </w:pPr>
      <w:r w:rsidRPr="007D5C27">
        <w:t xml:space="preserve">Als eerste compacte </w:t>
      </w:r>
      <w:proofErr w:type="spellStart"/>
      <w:r w:rsidRPr="007D5C27">
        <w:t>cross</w:t>
      </w:r>
      <w:r w:rsidR="00FD743C" w:rsidRPr="007D5C27">
        <w:t>over</w:t>
      </w:r>
      <w:proofErr w:type="spellEnd"/>
      <w:r w:rsidR="00FD743C" w:rsidRPr="007D5C27">
        <w:t xml:space="preserve"> van Lexus voegt de UX zich bij de grotere en </w:t>
      </w:r>
      <w:r w:rsidRPr="007D5C27">
        <w:t>gerenommeerde</w:t>
      </w:r>
      <w:r w:rsidR="00FD743C" w:rsidRPr="007D5C27">
        <w:t xml:space="preserve"> NX- en RX-modellen om</w:t>
      </w:r>
      <w:r w:rsidRPr="007D5C27">
        <w:t xml:space="preserve"> zo een krachtig </w:t>
      </w:r>
      <w:proofErr w:type="spellStart"/>
      <w:r w:rsidRPr="007D5C27">
        <w:t>crossover</w:t>
      </w:r>
      <w:proofErr w:type="spellEnd"/>
      <w:r w:rsidRPr="007D5C27">
        <w:t>- gamma voor de Europese markt aan te vullen. Dit model</w:t>
      </w:r>
      <w:r w:rsidR="00FD743C" w:rsidRPr="007D5C27">
        <w:t xml:space="preserve"> is de basis</w:t>
      </w:r>
      <w:r w:rsidRPr="007D5C27">
        <w:t xml:space="preserve"> van een</w:t>
      </w:r>
      <w:r w:rsidR="00FD743C" w:rsidRPr="007D5C27">
        <w:t xml:space="preserve"> nieuwe dimensie van het merk: stoer design, boeiende prestaties, fantasierijke technologie en superieur "</w:t>
      </w:r>
      <w:proofErr w:type="spellStart"/>
      <w:r w:rsidR="00FD743C" w:rsidRPr="007D5C27">
        <w:t>takumi</w:t>
      </w:r>
      <w:proofErr w:type="spellEnd"/>
      <w:r w:rsidR="00FD743C" w:rsidRPr="007D5C27">
        <w:t xml:space="preserve">"-vakmanschap. </w:t>
      </w:r>
    </w:p>
    <w:p w:rsidR="000851FB" w:rsidRPr="00212EAA" w:rsidRDefault="000851FB" w:rsidP="000851FB">
      <w:pPr>
        <w:ind w:right="39"/>
        <w:jc w:val="both"/>
        <w:rPr>
          <w:rFonts w:cs="Nobel-Book"/>
          <w:i/>
          <w:sz w:val="18"/>
        </w:rPr>
      </w:pPr>
      <w:r>
        <w:rPr>
          <w:i/>
          <w:sz w:val="18"/>
        </w:rPr>
        <w:t>*De verkoop van Lexus Europe omvat de landen van de Europese Unie, Noorwegen, IJsland en Zwitserland, evenals de volgende Oost-Europese markten: Rusland, Oekraïne, Kazachstan, Kaukasus, Turkije en Israël.</w:t>
      </w:r>
    </w:p>
    <w:p w:rsidR="00064D21" w:rsidRPr="00DB6F91" w:rsidRDefault="00064D21" w:rsidP="00064D21">
      <w:pPr>
        <w:ind w:right="39"/>
        <w:jc w:val="both"/>
        <w:rPr>
          <w:rFonts w:ascii="Nobel-Regular" w:hAnsi="Nobel-Regular" w:cs="Nobel-Regular"/>
        </w:rPr>
      </w:pPr>
    </w:p>
    <w:p w:rsidR="00064D21" w:rsidRPr="00DB6F91" w:rsidRDefault="00F927A1" w:rsidP="00064D21">
      <w:pPr>
        <w:ind w:right="39"/>
        <w:jc w:val="both"/>
        <w:rPr>
          <w:rFonts w:ascii="Nobel-Regular" w:hAnsi="Nobel-Regular" w:cs="Nobel-Regular"/>
        </w:rPr>
      </w:pPr>
      <w:r>
        <w:rPr>
          <w:rFonts w:ascii="Nobel-Regular" w:hAnsi="Nobel-Regular"/>
        </w:rPr>
        <w:t>EXTERIEURDESIGN EN AERODYNAMICA</w:t>
      </w:r>
    </w:p>
    <w:p w:rsidR="00F927A1" w:rsidRPr="00DB6F91" w:rsidRDefault="00F927A1" w:rsidP="00DB6F91">
      <w:pPr>
        <w:ind w:right="39"/>
        <w:jc w:val="both"/>
        <w:rPr>
          <w:rFonts w:cs="Nobel-Book"/>
        </w:rPr>
      </w:pPr>
      <w:r>
        <w:t xml:space="preserve">De designers van de </w:t>
      </w:r>
      <w:r w:rsidRPr="007D5C27">
        <w:t>Lexus</w:t>
      </w:r>
      <w:r w:rsidR="00094233" w:rsidRPr="007D5C27">
        <w:t xml:space="preserve"> UX</w:t>
      </w:r>
      <w:r w:rsidRPr="007D5C27">
        <w:t xml:space="preserve"> creëerden </w:t>
      </w:r>
      <w:r>
        <w:t>een algemeen designthema dat kracht met verfijning combineert. Stijlvol en toch functioneel.</w:t>
      </w:r>
    </w:p>
    <w:p w:rsidR="00F927A1" w:rsidRPr="00DB6F91" w:rsidRDefault="00F927A1" w:rsidP="00F927A1">
      <w:pPr>
        <w:ind w:right="39"/>
        <w:jc w:val="both"/>
        <w:rPr>
          <w:rFonts w:cs="Nobel-Book"/>
        </w:rPr>
      </w:pPr>
      <w:r>
        <w:t>Hoewel de basisvorm van de '</w:t>
      </w:r>
      <w:proofErr w:type="spellStart"/>
      <w:r>
        <w:t>spindle</w:t>
      </w:r>
      <w:proofErr w:type="spellEnd"/>
      <w:r>
        <w:t xml:space="preserve"> grille' op die van de andere Lexus-modellen lijkt, is deze uniek voor de UX. De grille is voorzien van een nieuw maaspatroon met afzonderlijke elementen die geleidelijk van vorm veranderen wanneer ze vanuit het centrale Lexus-embleem worden uitgestraald. De grille creëert een intrigerend driedimensionaal uiterlijk dat volgens de kijkhoek lijkt te veranderen. </w:t>
      </w:r>
    </w:p>
    <w:p w:rsidR="00F927A1" w:rsidRPr="00DB6F91" w:rsidRDefault="00F927A1" w:rsidP="00F927A1">
      <w:pPr>
        <w:ind w:right="39"/>
        <w:jc w:val="both"/>
        <w:rPr>
          <w:rFonts w:cs="Nobel-Book"/>
        </w:rPr>
      </w:pPr>
      <w:r>
        <w:t xml:space="preserve">Het koplampdesign maakt </w:t>
      </w:r>
      <w:r w:rsidR="00753BB0">
        <w:t xml:space="preserve">het vooraanzicht </w:t>
      </w:r>
      <w:r>
        <w:t xml:space="preserve"> van de UX compleet en biedt een vastberaden, zelfverzekerde </w:t>
      </w:r>
      <w:r w:rsidR="00753BB0">
        <w:t xml:space="preserve">strakke </w:t>
      </w:r>
      <w:proofErr w:type="gramStart"/>
      <w:r w:rsidR="00753BB0">
        <w:t xml:space="preserve">blik </w:t>
      </w:r>
      <w:r>
        <w:t>.</w:t>
      </w:r>
      <w:proofErr w:type="gramEnd"/>
      <w:r>
        <w:t xml:space="preserve"> De </w:t>
      </w:r>
      <w:proofErr w:type="spellStart"/>
      <w:r>
        <w:t>dagrijlichten</w:t>
      </w:r>
      <w:proofErr w:type="spellEnd"/>
      <w:r>
        <w:t xml:space="preserve"> boven de koplampen hebben een pijlpuntmotief, wat de L-vormige licht</w:t>
      </w:r>
      <w:r w:rsidR="00753BB0">
        <w:t>signatuur</w:t>
      </w:r>
      <w:r>
        <w:t xml:space="preserve"> van </w:t>
      </w:r>
      <w:r w:rsidRPr="00094233">
        <w:rPr>
          <w:color w:val="00B050"/>
        </w:rPr>
        <w:t>d</w:t>
      </w:r>
      <w:r w:rsidR="00094233" w:rsidRPr="00094233">
        <w:rPr>
          <w:color w:val="00B050"/>
        </w:rPr>
        <w:t>ez</w:t>
      </w:r>
      <w:r w:rsidRPr="00094233">
        <w:rPr>
          <w:color w:val="00B050"/>
        </w:rPr>
        <w:t xml:space="preserve">e </w:t>
      </w:r>
      <w:r>
        <w:t xml:space="preserve">Lexus benadrukt. Deze </w:t>
      </w:r>
      <w:proofErr w:type="spellStart"/>
      <w:r>
        <w:t>dagrijlichten</w:t>
      </w:r>
      <w:proofErr w:type="spellEnd"/>
      <w:r>
        <w:t xml:space="preserve"> verschijnen als wenkbrauwen boven de standaard dubbele </w:t>
      </w:r>
      <w:proofErr w:type="spellStart"/>
      <w:r>
        <w:t>ledkoplampen</w:t>
      </w:r>
      <w:proofErr w:type="spellEnd"/>
      <w:r>
        <w:t xml:space="preserve"> met enkele projector of de optionele ultrakleine leds met 3 projectoren. </w:t>
      </w:r>
    </w:p>
    <w:p w:rsidR="00F927A1" w:rsidRPr="00DB6F91" w:rsidRDefault="00F927A1" w:rsidP="00F927A1">
      <w:pPr>
        <w:ind w:right="39"/>
        <w:jc w:val="both"/>
        <w:rPr>
          <w:rFonts w:cs="Nobel-Book"/>
        </w:rPr>
      </w:pPr>
      <w:r>
        <w:t>De basisvorm van het voertuig vloeit voort uit de lijnen van de '</w:t>
      </w:r>
      <w:proofErr w:type="spellStart"/>
      <w:r>
        <w:t>spindle</w:t>
      </w:r>
      <w:proofErr w:type="spellEnd"/>
      <w:r>
        <w:t xml:space="preserve"> grille' </w:t>
      </w:r>
      <w:r w:rsidR="004E2504">
        <w:t>om als het ware de cabine te  omhullen</w:t>
      </w:r>
      <w:proofErr w:type="gramStart"/>
      <w:r w:rsidR="004E2504">
        <w:t>.</w:t>
      </w:r>
      <w:r>
        <w:t>.</w:t>
      </w:r>
      <w:proofErr w:type="gramEnd"/>
      <w:r>
        <w:t xml:space="preserve"> Strakke, opvallend gevormde oppervlakken en indrukwekkend uitlopende voor- en achtervleugels zorgen voor een krachtige </w:t>
      </w:r>
      <w:proofErr w:type="gramStart"/>
      <w:r>
        <w:t>indruk</w:t>
      </w:r>
      <w:r w:rsidR="004E2504">
        <w:t xml:space="preserve">.  </w:t>
      </w:r>
      <w:r>
        <w:t xml:space="preserve"> </w:t>
      </w:r>
      <w:proofErr w:type="gramEnd"/>
      <w:r w:rsidR="004E2504">
        <w:t>H</w:t>
      </w:r>
      <w:r>
        <w:t xml:space="preserve">et aerodynamische profiel, de brede wielen </w:t>
      </w:r>
      <w:r w:rsidR="004E2504">
        <w:t xml:space="preserve">(alsof ze naar de uithoeken geduwd zijn) </w:t>
      </w:r>
      <w:r>
        <w:t>en een gedurfde</w:t>
      </w:r>
      <w:r w:rsidR="007D5C27">
        <w:t xml:space="preserve"> </w:t>
      </w:r>
      <w:r>
        <w:t>grille</w:t>
      </w:r>
      <w:r w:rsidR="00094233">
        <w:t xml:space="preserve"> </w:t>
      </w:r>
      <w:r w:rsidR="00094233" w:rsidRPr="007D5C27">
        <w:t>aan de voorzijde</w:t>
      </w:r>
      <w:r w:rsidRPr="007D5C27">
        <w:t xml:space="preserve"> </w:t>
      </w:r>
      <w:r w:rsidR="004E2504" w:rsidRPr="007D5C27">
        <w:t>creëren een</w:t>
      </w:r>
      <w:r w:rsidRPr="007D5C27">
        <w:t xml:space="preserve"> wendbare </w:t>
      </w:r>
      <w:r>
        <w:t xml:space="preserve">houding </w:t>
      </w:r>
    </w:p>
    <w:p w:rsidR="00F927A1" w:rsidRPr="00DB6F91" w:rsidRDefault="00B8458D" w:rsidP="00F927A1">
      <w:pPr>
        <w:ind w:right="39"/>
        <w:jc w:val="both"/>
        <w:rPr>
          <w:rFonts w:cs="Nobel-Book"/>
        </w:rPr>
      </w:pPr>
      <w:r>
        <w:t xml:space="preserve">De wielboogprofielen, die de carrosserie beschermen tegen grind dat door de banden wordt opgeworpen, gebruiken </w:t>
      </w:r>
      <w:r w:rsidR="00094233" w:rsidRPr="00094233">
        <w:rPr>
          <w:color w:val="00B050"/>
        </w:rPr>
        <w:t>de</w:t>
      </w:r>
      <w:r w:rsidR="00094233">
        <w:t xml:space="preserve"> </w:t>
      </w:r>
      <w:r>
        <w:t>luchtstroming over de randen om turbulentie en opwaartse druk op de carrosserie te verminderen, wat de stabiliteit van de auto verbetert.</w:t>
      </w:r>
    </w:p>
    <w:p w:rsidR="00F927A1" w:rsidRPr="00DB6F91" w:rsidRDefault="00F927A1" w:rsidP="00F927A1">
      <w:pPr>
        <w:ind w:right="39"/>
        <w:jc w:val="both"/>
        <w:rPr>
          <w:rFonts w:cs="Nobel-Book"/>
        </w:rPr>
      </w:pPr>
      <w:r>
        <w:t xml:space="preserve">Ook de achterlichten vervullen een gelijkaardige functie. De 'Aero </w:t>
      </w:r>
      <w:proofErr w:type="spellStart"/>
      <w:r>
        <w:t>Stabilising</w:t>
      </w:r>
      <w:proofErr w:type="spellEnd"/>
      <w:r>
        <w:t xml:space="preserve"> Blade </w:t>
      </w:r>
      <w:proofErr w:type="spellStart"/>
      <w:r>
        <w:t>Lights</w:t>
      </w:r>
      <w:proofErr w:type="spellEnd"/>
      <w:r>
        <w:t xml:space="preserve">' beginnen bovenaan de achtervleugels en overspannen de achterkant van het voertuig. Door de luchtstroom langs de achterkant van de UX te leiden, vermindert dit design eveneens de turbulentie en opwaartse druk, wat de stabiliteit van het voertuig in bochten en bij zijwind verbetert. </w:t>
      </w:r>
    </w:p>
    <w:p w:rsidR="00F927A1" w:rsidRPr="00DB6F91" w:rsidRDefault="00F927A1" w:rsidP="00F927A1">
      <w:pPr>
        <w:ind w:right="39"/>
        <w:jc w:val="both"/>
        <w:rPr>
          <w:rFonts w:cs="Nobel-Book"/>
        </w:rPr>
      </w:pPr>
      <w:r>
        <w:t xml:space="preserve">De lampen </w:t>
      </w:r>
      <w:r w:rsidR="00E80437">
        <w:t xml:space="preserve">over de volledige breedte </w:t>
      </w:r>
      <w:r>
        <w:t xml:space="preserve">projecteren een opvallend nachtelijk licht gevormd door een opeenvolging van 120 leds dat </w:t>
      </w:r>
      <w:proofErr w:type="gramStart"/>
      <w:r w:rsidR="00E80437">
        <w:t xml:space="preserve">spits </w:t>
      </w:r>
      <w:r>
        <w:t xml:space="preserve"> </w:t>
      </w:r>
      <w:proofErr w:type="gramEnd"/>
      <w:r>
        <w:t>toeloopt in de richting van het middelpunt, met een dikte van slechts 3 mm op het smalste punt. Een vleugel</w:t>
      </w:r>
      <w:r w:rsidR="00E80437">
        <w:t xml:space="preserve">achtige </w:t>
      </w:r>
      <w:r>
        <w:t>spoiler op de achterkant van het dak, samen met een vlakke onderzijde, verbeteren de geruisloosheid en zuinigheid van het voertuig.</w:t>
      </w:r>
    </w:p>
    <w:p w:rsidR="00F927A1" w:rsidRPr="00DB6F91" w:rsidRDefault="00F927A1" w:rsidP="00F927A1">
      <w:pPr>
        <w:ind w:right="39"/>
        <w:jc w:val="both"/>
        <w:rPr>
          <w:rFonts w:cs="Nobel-Book"/>
        </w:rPr>
      </w:pPr>
      <w:proofErr w:type="spellStart"/>
      <w:r>
        <w:lastRenderedPageBreak/>
        <w:t>Takumi</w:t>
      </w:r>
      <w:proofErr w:type="spellEnd"/>
      <w:r>
        <w:t xml:space="preserve"> (Japans voor "ambachtsman") modelontwerpers werkten samen met de afdelingen Design en Engineering om alle buitenoppervlakken van de UX te verfijnen. Hun werk was cruciaal voor het verfijnen van oppervlakken tot een niveau van 0,01 mm, waardoor de grenzen voor gestanste carrosserieprofielen werden verlegd. </w:t>
      </w:r>
    </w:p>
    <w:p w:rsidR="00F927A1" w:rsidRPr="00DB6F91" w:rsidRDefault="00B8458D" w:rsidP="00F927A1">
      <w:pPr>
        <w:ind w:right="39"/>
        <w:jc w:val="both"/>
        <w:rPr>
          <w:rFonts w:cs="Nobel-Book"/>
        </w:rPr>
      </w:pPr>
      <w:r>
        <w:t xml:space="preserve">De standaard 5-spaaks 17x6,5-inch </w:t>
      </w:r>
      <w:proofErr w:type="spellStart"/>
      <w:r>
        <w:t>aero</w:t>
      </w:r>
      <w:proofErr w:type="spellEnd"/>
      <w:r>
        <w:t xml:space="preserve">-wielen met aluminium legering zijn voorzien van </w:t>
      </w:r>
      <w:proofErr w:type="spellStart"/>
      <w:r>
        <w:t>Gurney-flaps</w:t>
      </w:r>
      <w:proofErr w:type="spellEnd"/>
      <w:r>
        <w:t xml:space="preserve"> langs de spaakranden om de windweerstand te verminderen en de luchtstroom te verhogen om de schijfremmen te koelen. </w:t>
      </w:r>
    </w:p>
    <w:p w:rsidR="00F927A1" w:rsidRPr="007D5C27" w:rsidRDefault="00F927A1" w:rsidP="00F927A1">
      <w:pPr>
        <w:ind w:right="39"/>
        <w:jc w:val="both"/>
        <w:rPr>
          <w:rFonts w:cs="Nobel-Book"/>
        </w:rPr>
      </w:pPr>
      <w:r>
        <w:t>Het design trekt lucht van de binnenkant van het wiel, terwijl de luchtstroom aan de buitenkant van het voertuig het wieloppervlak volgt</w:t>
      </w:r>
      <w:r w:rsidRPr="007D5C27">
        <w:t xml:space="preserve">. De UX is ook verkrijgbaar </w:t>
      </w:r>
      <w:proofErr w:type="gramStart"/>
      <w:r w:rsidRPr="007D5C27">
        <w:t xml:space="preserve">met  </w:t>
      </w:r>
      <w:proofErr w:type="gramEnd"/>
      <w:r w:rsidRPr="007D5C27">
        <w:t>18-inch aluminium wielen, inclusief de exclusieve wielen</w:t>
      </w:r>
      <w:r w:rsidR="00C8056C" w:rsidRPr="007D5C27">
        <w:t xml:space="preserve"> voor de F SPORT uitvoeringen</w:t>
      </w:r>
      <w:r w:rsidRPr="007D5C27">
        <w:t>.</w:t>
      </w:r>
    </w:p>
    <w:p w:rsidR="00F927A1" w:rsidRPr="00DB6F91" w:rsidRDefault="00F927A1" w:rsidP="00F927A1">
      <w:pPr>
        <w:ind w:right="39"/>
        <w:jc w:val="both"/>
        <w:rPr>
          <w:rFonts w:cs="Nobel-Book"/>
        </w:rPr>
      </w:pPr>
    </w:p>
    <w:p w:rsidR="00F927A1" w:rsidRPr="00DB6F91" w:rsidRDefault="000D3878" w:rsidP="00F927A1">
      <w:pPr>
        <w:ind w:right="39"/>
        <w:jc w:val="both"/>
        <w:rPr>
          <w:rFonts w:ascii="Nobel-Regular" w:hAnsi="Nobel-Regular" w:cs="Nobel-Regular"/>
        </w:rPr>
      </w:pPr>
      <w:r>
        <w:rPr>
          <w:rFonts w:ascii="Nobel-Regular" w:hAnsi="Nobel-Regular"/>
        </w:rPr>
        <w:t>UNIEKE KLEUREN VOOR EEN UNIEKE UX</w:t>
      </w:r>
    </w:p>
    <w:p w:rsidR="00F927A1" w:rsidRPr="00DB6F91" w:rsidRDefault="00F927A1" w:rsidP="00F927A1">
      <w:pPr>
        <w:ind w:right="39"/>
        <w:jc w:val="both"/>
        <w:rPr>
          <w:rFonts w:cs="Nobel-Book"/>
        </w:rPr>
      </w:pPr>
      <w:r>
        <w:t xml:space="preserve">De Lexus UX is verkrijgbaar in 13 </w:t>
      </w:r>
      <w:r w:rsidR="00397B03">
        <w:t>koetswerk</w:t>
      </w:r>
      <w:r>
        <w:t xml:space="preserve">kleuren die de krachtige lijnen van het voertuig accentueren. </w:t>
      </w:r>
    </w:p>
    <w:p w:rsidR="00F927A1" w:rsidRPr="00DB6F91" w:rsidRDefault="00F927A1" w:rsidP="00F927A1">
      <w:pPr>
        <w:ind w:right="39"/>
        <w:jc w:val="both"/>
        <w:rPr>
          <w:rFonts w:cs="Nobel-Book"/>
        </w:rPr>
      </w:pPr>
      <w:r>
        <w:t xml:space="preserve">Voor de UX werden drie exclusieve, nieuwe kleuren ontwikkeld: </w:t>
      </w:r>
      <w:proofErr w:type="spellStart"/>
      <w:r>
        <w:t>Blazing</w:t>
      </w:r>
      <w:proofErr w:type="spellEnd"/>
      <w:r>
        <w:t xml:space="preserve"> </w:t>
      </w:r>
      <w:proofErr w:type="spellStart"/>
      <w:r>
        <w:t>Carnelian</w:t>
      </w:r>
      <w:proofErr w:type="spellEnd"/>
      <w:r>
        <w:t xml:space="preserve"> creëert levendigheid en dieptegevoel door middel van een </w:t>
      </w:r>
      <w:proofErr w:type="spellStart"/>
      <w:r>
        <w:t>meerlaags</w:t>
      </w:r>
      <w:proofErr w:type="spellEnd"/>
      <w:r>
        <w:t xml:space="preserve"> verfproces dat een rode </w:t>
      </w:r>
      <w:proofErr w:type="spellStart"/>
      <w:r>
        <w:t>basiskleurenlaag</w:t>
      </w:r>
      <w:proofErr w:type="spellEnd"/>
      <w:r>
        <w:t xml:space="preserve"> combineert met een gele mica-</w:t>
      </w:r>
      <w:proofErr w:type="spellStart"/>
      <w:r>
        <w:t>interferentielaag</w:t>
      </w:r>
      <w:proofErr w:type="spellEnd"/>
      <w:r>
        <w:t>.</w:t>
      </w:r>
    </w:p>
    <w:p w:rsidR="00F927A1" w:rsidRPr="00DB6F91" w:rsidRDefault="00F927A1" w:rsidP="00F927A1">
      <w:pPr>
        <w:ind w:right="39"/>
        <w:jc w:val="both"/>
        <w:rPr>
          <w:rFonts w:cs="Nobel-Book"/>
        </w:rPr>
      </w:pPr>
      <w:proofErr w:type="spellStart"/>
      <w:r>
        <w:t>Terrane</w:t>
      </w:r>
      <w:proofErr w:type="spellEnd"/>
      <w:r>
        <w:t xml:space="preserve"> </w:t>
      </w:r>
      <w:proofErr w:type="spellStart"/>
      <w:r>
        <w:t>Khaki</w:t>
      </w:r>
      <w:proofErr w:type="spellEnd"/>
      <w:r>
        <w:t xml:space="preserve"> biedt een sterk contrast tussen heldere accenten en donkere, rustige tinten. De micadeeltjes zijn zoveel mogelijk vergroot zonder kleurverschillen te creëren, waardoor er een hoge glans wordt verkregen die tegelijk robuustheid uitstraalt.</w:t>
      </w:r>
    </w:p>
    <w:p w:rsidR="00545E8C" w:rsidRPr="00DB6F91" w:rsidRDefault="00F927A1" w:rsidP="00F927A1">
      <w:pPr>
        <w:ind w:right="39"/>
        <w:jc w:val="both"/>
        <w:rPr>
          <w:rFonts w:cs="Nobel-Book"/>
        </w:rPr>
      </w:pPr>
      <w:proofErr w:type="spellStart"/>
      <w:r>
        <w:t>Celestial</w:t>
      </w:r>
      <w:proofErr w:type="spellEnd"/>
      <w:r>
        <w:t xml:space="preserve"> Blue zorgt voor een effen blauwe kleur met glasvlokken die schitteren in het zonlicht.</w:t>
      </w:r>
    </w:p>
    <w:p w:rsidR="00C972DE" w:rsidRPr="00DB6F91" w:rsidRDefault="00C972DE" w:rsidP="00C972DE">
      <w:pPr>
        <w:ind w:right="39"/>
        <w:jc w:val="both"/>
        <w:rPr>
          <w:rFonts w:cs="Nobel-Book"/>
        </w:rPr>
      </w:pPr>
    </w:p>
    <w:p w:rsidR="00F927A1" w:rsidRPr="00DB6F91" w:rsidRDefault="00F927A1" w:rsidP="00F927A1">
      <w:pPr>
        <w:ind w:right="39"/>
        <w:jc w:val="both"/>
        <w:rPr>
          <w:rFonts w:ascii="Nobel-Regular" w:hAnsi="Nobel-Regular" w:cs="Nobel-Regular"/>
        </w:rPr>
      </w:pPr>
      <w:proofErr w:type="gramStart"/>
      <w:r>
        <w:rPr>
          <w:rFonts w:ascii="Nobel-Regular" w:hAnsi="Nobel-Regular"/>
        </w:rPr>
        <w:t xml:space="preserve">INTERIEURDESIGN: </w:t>
      </w:r>
      <w:r w:rsidR="00397B03">
        <w:rPr>
          <w:rFonts w:ascii="Nobel-Regular" w:hAnsi="Nobel-Regular"/>
        </w:rPr>
        <w:t xml:space="preserve"> </w:t>
      </w:r>
      <w:proofErr w:type="gramEnd"/>
      <w:r w:rsidR="00397B03">
        <w:rPr>
          <w:rFonts w:ascii="Nobel-Regular" w:hAnsi="Nobel-Regular"/>
        </w:rPr>
        <w:t xml:space="preserve">EEN </w:t>
      </w:r>
      <w:r>
        <w:rPr>
          <w:rFonts w:ascii="Nobel-Regular" w:hAnsi="Nobel-Regular"/>
        </w:rPr>
        <w:t xml:space="preserve">NIEUWE </w:t>
      </w:r>
      <w:r w:rsidR="00397B03">
        <w:rPr>
          <w:rFonts w:ascii="Nobel-Regular" w:hAnsi="Nobel-Regular"/>
        </w:rPr>
        <w:t xml:space="preserve">VORM VAN LEXUS </w:t>
      </w:r>
      <w:r>
        <w:rPr>
          <w:rFonts w:ascii="Nobel-Regular" w:hAnsi="Nobel-Regular"/>
        </w:rPr>
        <w:t xml:space="preserve">LUXE </w:t>
      </w:r>
    </w:p>
    <w:p w:rsidR="00F927A1" w:rsidRPr="00DB6F91" w:rsidRDefault="00F927A1" w:rsidP="00F927A1">
      <w:pPr>
        <w:ind w:right="39"/>
        <w:jc w:val="both"/>
        <w:rPr>
          <w:rFonts w:cs="Nobel-Book"/>
        </w:rPr>
      </w:pPr>
      <w:r>
        <w:t xml:space="preserve">De cabine van de Lexus UX is ontworpen om het gevoel van een dynamische, luxe sedan op te wekken, maar tegelijk de hogere zitpositie en veelzijdigheid van een </w:t>
      </w:r>
      <w:proofErr w:type="spellStart"/>
      <w:r>
        <w:t>crossover</w:t>
      </w:r>
      <w:proofErr w:type="spellEnd"/>
      <w:r>
        <w:t xml:space="preserve"> te bieden. De materialen en het vakmanschap zijn puur Lexus, waarbij Japanse tradities in vakmanschap en gastvrijheid met innovatieve productietechnieken worden gecombineerd.</w:t>
      </w:r>
    </w:p>
    <w:p w:rsidR="00F927A1" w:rsidRPr="00DB6F91" w:rsidRDefault="00F927A1" w:rsidP="00F927A1">
      <w:pPr>
        <w:ind w:right="39"/>
        <w:jc w:val="both"/>
        <w:rPr>
          <w:rFonts w:cs="Nobel-Book"/>
        </w:rPr>
      </w:pPr>
      <w:r>
        <w:t xml:space="preserve">Tegelijkertijd biedt het UX-interieurdesign ook een gevoel van veiligheid. </w:t>
      </w:r>
      <w:r w:rsidR="003F497B">
        <w:t xml:space="preserve">Bijvoorbeeld, de bovenzijde van de deurpanelen roept het beeld op van een robuust frame </w:t>
      </w:r>
      <w:r>
        <w:t>en geeft zo een veilig gevoel in de auto.</w:t>
      </w:r>
    </w:p>
    <w:p w:rsidR="00F927A1" w:rsidRPr="00DB6F91" w:rsidRDefault="00F927A1" w:rsidP="00F927A1">
      <w:pPr>
        <w:ind w:right="39"/>
        <w:jc w:val="both"/>
        <w:rPr>
          <w:rFonts w:cs="Nobel-Book"/>
        </w:rPr>
      </w:pPr>
      <w:r>
        <w:t>Geïnspireerd door een traditioneel Japans concept dat de grens tussen het exterieur en het interieur vervaagt, creëerden designers een gevoel van naadloze continuïteit binnenin de UX. Vanuit de bestuurdersstoel lijkt het bovenste gedeelte van het instrumentenpaneel zich uit te strekken voorbij de voorruit tot in de vleugels</w:t>
      </w:r>
      <w:r w:rsidR="00296809">
        <w:t xml:space="preserve"> van de carrosserie</w:t>
      </w:r>
      <w:r>
        <w:t>. Het resultaat is dat de bestuurder een optimaal gezichtsveld heeft en een duidelijk overzicht over de afmetingen van het voertuig en de positie van de banden. Van buitenaf gezien lijkt de motorkap via de voorruit rechtstreeks op het instrumentenpaneel aan te sluiten.</w:t>
      </w:r>
    </w:p>
    <w:p w:rsidR="00F927A1" w:rsidRPr="00DB6F91" w:rsidRDefault="00F927A1" w:rsidP="00F927A1">
      <w:pPr>
        <w:ind w:right="39"/>
        <w:jc w:val="both"/>
        <w:rPr>
          <w:rFonts w:cs="Nobel-Book"/>
        </w:rPr>
      </w:pPr>
      <w:r>
        <w:t xml:space="preserve">Het in- en uitstappen van de UX wordt vergemakkelijkt door de optimale plaatsing van het heupgedeelte en de unieke vormgeving van het zitkussen. De mensgerichte benadering komt duidelijk tot uiting in het lage, </w:t>
      </w:r>
      <w:proofErr w:type="spellStart"/>
      <w:proofErr w:type="gramStart"/>
      <w:r>
        <w:t>onop</w:t>
      </w:r>
      <w:r w:rsidR="00296809">
        <w:t>dringerig</w:t>
      </w:r>
      <w:proofErr w:type="spellEnd"/>
      <w:r w:rsidR="00296809">
        <w:t xml:space="preserve"> </w:t>
      </w:r>
      <w:r>
        <w:t xml:space="preserve"> </w:t>
      </w:r>
      <w:proofErr w:type="gramEnd"/>
      <w:r>
        <w:t>design en de slanke A-zuilen van het instrumentenpaneel, die zijn ontworpen om de zichtbaarheid te verbeteren. Zelfs bij een hogere zitpositie dan een standaard personenauto geeft de kortere afstand tussen de heup- en hielpunten de UX-bestuurder het gevoel dichter op de weg te liggen dan bij een conventionele SUV.</w:t>
      </w:r>
    </w:p>
    <w:p w:rsidR="00F927A1" w:rsidRPr="00DB6F91" w:rsidRDefault="00F927A1" w:rsidP="00F927A1">
      <w:pPr>
        <w:ind w:right="39"/>
        <w:jc w:val="both"/>
        <w:rPr>
          <w:rFonts w:cs="Nobel-Book"/>
        </w:rPr>
      </w:pPr>
      <w:r>
        <w:t>De UX biedt de typische, geruisloze Lexus-rijervaring, dankzij de uiterst stevige structuur en de optimale plaatsing van speciaal ontworpen,</w:t>
      </w:r>
      <w:r w:rsidRPr="006B051A">
        <w:rPr>
          <w:color w:val="00B050"/>
        </w:rPr>
        <w:t xml:space="preserve"> </w:t>
      </w:r>
      <w:r w:rsidR="006B051A" w:rsidRPr="007D5C27">
        <w:t>geluidsabsorberende</w:t>
      </w:r>
      <w:r w:rsidRPr="007D5C27">
        <w:t xml:space="preserve"> e</w:t>
      </w:r>
      <w:r>
        <w:t>n isolerende materialen in de hele carrosserie. Ook op typische Lexus-wijze traceerden ingenieurs geluiden tot bij hun bron om die vervolgens uit de cabine te houden. Zelfs het geluid van water dat via de banden opspat wordt verminderd.</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“SEAT-IN-CONTROL”-CONCEPT</w:t>
      </w:r>
    </w:p>
    <w:p w:rsidR="00F927A1" w:rsidRPr="00DB6F91" w:rsidRDefault="00F927A1" w:rsidP="00F927A1">
      <w:pPr>
        <w:ind w:right="39"/>
        <w:jc w:val="both"/>
        <w:rPr>
          <w:rFonts w:cs="Nobel-Book"/>
        </w:rPr>
      </w:pPr>
      <w:r>
        <w:t>De UX zorgt ervoor dat de bestuurder zich dankzij het "</w:t>
      </w:r>
      <w:proofErr w:type="spellStart"/>
      <w:r>
        <w:t>seat</w:t>
      </w:r>
      <w:proofErr w:type="spellEnd"/>
      <w:r>
        <w:t xml:space="preserve">-in-control"-concept meer in contact met de weg voelt. De cruciale voertuigfuncties zijn gegroepeerd rond de bestuurderszijde van de cabine en dankzij de vorm van de rugleuning kan de bestuurder ze bedienen terwijl hij toch in een comfortabele, natuurlijke houding blijft. </w:t>
      </w:r>
    </w:p>
    <w:p w:rsidR="00F927A1" w:rsidRPr="007D5C27" w:rsidRDefault="006B051A" w:rsidP="00F927A1">
      <w:pPr>
        <w:ind w:right="39"/>
        <w:jc w:val="both"/>
        <w:rPr>
          <w:rFonts w:cs="Nobel-Book"/>
        </w:rPr>
      </w:pPr>
      <w:r w:rsidRPr="007D5C27">
        <w:t>De UX biedt 6-</w:t>
      </w:r>
      <w:r w:rsidR="00115044" w:rsidRPr="007D5C27">
        <w:t xml:space="preserve">voudige </w:t>
      </w:r>
      <w:r w:rsidRPr="007D5C27">
        <w:t xml:space="preserve"> handmatige of </w:t>
      </w:r>
      <w:proofErr w:type="gramStart"/>
      <w:r w:rsidRPr="007D5C27">
        <w:t>8-</w:t>
      </w:r>
      <w:r w:rsidR="00115044" w:rsidRPr="007D5C27">
        <w:t xml:space="preserve">voudige </w:t>
      </w:r>
      <w:r w:rsidR="00F927A1" w:rsidRPr="007D5C27">
        <w:t xml:space="preserve"> </w:t>
      </w:r>
      <w:proofErr w:type="gramEnd"/>
      <w:r w:rsidR="00F927A1" w:rsidRPr="007D5C27">
        <w:t xml:space="preserve">elektrisch verstelbare voorstoelen, de laatste met verstelbare lendensteun voor de bestuurder. De kussens van de voorstoelen zijn voorzien van veren en schuim die speciaal zijn ontworpen om de inzittenden voorzichtig te omhullen en de druk onder de heupruimte van de inzittenden te verdelen. </w:t>
      </w:r>
    </w:p>
    <w:p w:rsidR="00F927A1" w:rsidRPr="00DB6F91" w:rsidRDefault="00F927A1" w:rsidP="00F927A1">
      <w:pPr>
        <w:ind w:right="39"/>
        <w:jc w:val="both"/>
        <w:rPr>
          <w:rFonts w:cs="Nobel-Book"/>
        </w:rPr>
      </w:pPr>
      <w:r w:rsidRPr="007D5C27">
        <w:t xml:space="preserve">De luxe van Lexus is in de hele UX-cabine aanwezig. </w:t>
      </w:r>
      <w:r w:rsidR="006B051A" w:rsidRPr="007D5C27">
        <w:t xml:space="preserve">Zo zijn het </w:t>
      </w:r>
      <w:proofErr w:type="spellStart"/>
      <w:r w:rsidRPr="007D5C27">
        <w:t>driespaaks</w:t>
      </w:r>
      <w:proofErr w:type="spellEnd"/>
      <w:r w:rsidRPr="007D5C27">
        <w:t xml:space="preserve"> st</w:t>
      </w:r>
      <w:r w:rsidR="006B051A" w:rsidRPr="007D5C27">
        <w:t xml:space="preserve">uurwiel en de analoge klok </w:t>
      </w:r>
      <w:r w:rsidRPr="007D5C27">
        <w:t>bijvoorbeeld afkomstig van de Lexus LS en</w:t>
      </w:r>
      <w:r w:rsidR="006B051A" w:rsidRPr="007D5C27">
        <w:t xml:space="preserve"> is de UX uitgerust met</w:t>
      </w:r>
      <w:r w:rsidRPr="007D5C27">
        <w:t xml:space="preserve"> Lexus </w:t>
      </w:r>
      <w:proofErr w:type="spellStart"/>
      <w:r w:rsidRPr="007D5C27">
        <w:t>Climate</w:t>
      </w:r>
      <w:proofErr w:type="spellEnd"/>
      <w:r w:rsidRPr="007D5C27">
        <w:t xml:space="preserve"> </w:t>
      </w:r>
      <w:proofErr w:type="spellStart"/>
      <w:r w:rsidRPr="007D5C27">
        <w:t>Concierge</w:t>
      </w:r>
      <w:proofErr w:type="spellEnd"/>
      <w:r w:rsidRPr="007D5C27">
        <w:t xml:space="preserve">. Net als in de andere Lexus-modellen, wordt </w:t>
      </w:r>
      <w:r w:rsidR="006B051A" w:rsidRPr="007D5C27">
        <w:t xml:space="preserve">zo </w:t>
      </w:r>
      <w:r w:rsidR="00115044" w:rsidRPr="007D5C27">
        <w:t xml:space="preserve">de intensiteit van de </w:t>
      </w:r>
      <w:r w:rsidRPr="007D5C27">
        <w:t>verwarmings- en koelluchtstroom automatisch aan de verwarmde en geventileerde stoelen gekoppeld</w:t>
      </w:r>
      <w:r>
        <w:t>, om het comfort van de binnentemperatuur te optimaliseren. De gerenommeerde aandacht van Lexus voor details komt ook duidelijk naar voren in het ontwerp</w:t>
      </w:r>
      <w:r w:rsidR="00115044">
        <w:t xml:space="preserve"> van de hemelbekleding</w:t>
      </w:r>
      <w:r>
        <w:t xml:space="preserve"> dat afleidende schaduwen bovenaan op de voorruit elimineert, evenals controleschakelaars met de kenmerkende "Lexus feel".</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 xml:space="preserve">NIEUWE LUXEAFWERKINGEN </w:t>
      </w:r>
    </w:p>
    <w:p w:rsidR="00F927A1" w:rsidRPr="00DB6F91" w:rsidRDefault="00F927A1" w:rsidP="00F927A1">
      <w:pPr>
        <w:ind w:right="39"/>
        <w:jc w:val="both"/>
        <w:rPr>
          <w:rFonts w:cs="Nobel-Book"/>
        </w:rPr>
      </w:pPr>
      <w:r>
        <w:t xml:space="preserve">Van meet af aan heeft Lexus gebruik gemaakt van Japanse tradities op het gebied van vakmanschap en gastvrijheid om haar voertuigen een uniek gevoel van eigentijdse luxe te laten uitstralen. Lexus heeft deze aanpak aangepast aan de UX om vooral jongere klanten aan te spreken die hun eerste </w:t>
      </w:r>
      <w:proofErr w:type="spellStart"/>
      <w:r>
        <w:t>luxevoertuig</w:t>
      </w:r>
      <w:proofErr w:type="spellEnd"/>
      <w:r>
        <w:t xml:space="preserve"> ervaren.</w:t>
      </w:r>
    </w:p>
    <w:p w:rsidR="00F927A1" w:rsidRPr="00DB6F91" w:rsidRDefault="00F927A1" w:rsidP="00F927A1">
      <w:pPr>
        <w:ind w:right="39"/>
        <w:jc w:val="both"/>
        <w:rPr>
          <w:rFonts w:cs="Nobel-Book"/>
        </w:rPr>
      </w:pPr>
      <w:r>
        <w:t xml:space="preserve">Chief Engineer </w:t>
      </w:r>
      <w:proofErr w:type="spellStart"/>
      <w:r>
        <w:t>Kako</w:t>
      </w:r>
      <w:proofErr w:type="spellEnd"/>
      <w:r>
        <w:t xml:space="preserve"> heeft gebruik gemaakt van haar uitgebreide ervaring in materiaalontwikkeling en de tijd die ze in Europa heeft doorgebracht om het uiterlijk en de kwaliteit van het UX interieur te helpen bepalen. Het resultaat is een overzichtelijke "minder is meer"-aanpak die de UX </w:t>
      </w:r>
      <w:proofErr w:type="spellStart"/>
      <w:r>
        <w:t>uitnodigender</w:t>
      </w:r>
      <w:proofErr w:type="spellEnd"/>
      <w:r>
        <w:t xml:space="preserve"> en toegankelijker maakt. </w:t>
      </w:r>
    </w:p>
    <w:p w:rsidR="00F927A1" w:rsidRPr="00DB6F91" w:rsidRDefault="00F927A1" w:rsidP="00F927A1">
      <w:pPr>
        <w:ind w:right="39"/>
        <w:jc w:val="both"/>
        <w:rPr>
          <w:rFonts w:cs="Nobel-Book"/>
        </w:rPr>
      </w:pPr>
      <w:r>
        <w:t xml:space="preserve">"Om te bepalen of een interieur goed of slecht is, is het beheersen van het algehele evenwicht tussen continuïteit, eenheid en contrast belangrijker dan de relatieve specificaties van afzonderlijke componenten", zegt </w:t>
      </w:r>
      <w:proofErr w:type="spellStart"/>
      <w:r>
        <w:t>Kako</w:t>
      </w:r>
      <w:proofErr w:type="spellEnd"/>
      <w:r>
        <w:t>.</w:t>
      </w:r>
    </w:p>
    <w:p w:rsidR="00F927A1" w:rsidRPr="007D5C27" w:rsidRDefault="00F927A1" w:rsidP="00F927A1">
      <w:pPr>
        <w:ind w:right="39"/>
        <w:jc w:val="both"/>
        <w:rPr>
          <w:rFonts w:cs="Nobel-Book"/>
        </w:rPr>
      </w:pPr>
      <w:r>
        <w:t xml:space="preserve">Een voorbeeld is een optionele lederen bekleding geïnspireerd op </w:t>
      </w:r>
      <w:proofErr w:type="spellStart"/>
      <w:r w:rsidRPr="007D5C27">
        <w:rPr>
          <w:i/>
        </w:rPr>
        <w:t>sashiko</w:t>
      </w:r>
      <w:proofErr w:type="spellEnd"/>
      <w:r w:rsidRPr="007D5C27">
        <w:t>, een gebruikelijke Japanse stiktechniek die ook wordt gebruikt bij het maken van judo- en kendo-vechtsportkleding. Dit wordt gecombineerd met een perforatiepatroon op basis van "</w:t>
      </w:r>
      <w:r w:rsidR="007C7D48" w:rsidRPr="007D5C27">
        <w:t xml:space="preserve"> berekende</w:t>
      </w:r>
      <w:r w:rsidRPr="007D5C27">
        <w:t xml:space="preserve"> kunst" op het onderste deel van de zitting volgens een perfecte uitlijning van wiskundige curven en gradaties.</w:t>
      </w:r>
    </w:p>
    <w:p w:rsidR="00F927A1" w:rsidRPr="007D5C27" w:rsidRDefault="00F927A1" w:rsidP="00F927A1">
      <w:pPr>
        <w:ind w:right="39"/>
        <w:jc w:val="both"/>
        <w:rPr>
          <w:rFonts w:cs="Nobel-Book"/>
        </w:rPr>
      </w:pPr>
      <w:r w:rsidRPr="007D5C27">
        <w:t>De Lexus UX biedt een ruime keuze aan kleurcombinaties voor het interieur, die elk een specifieke sfeer uitstralen en het premiumdesign benadrukken. De bekleding is verkrijgbaar in stof, le</w:t>
      </w:r>
      <w:r w:rsidR="007C7D48" w:rsidRPr="007D5C27">
        <w:t xml:space="preserve">der </w:t>
      </w:r>
      <w:r w:rsidRPr="007D5C27">
        <w:t xml:space="preserve"> of e</w:t>
      </w:r>
      <w:r w:rsidR="006B051A" w:rsidRPr="007D5C27">
        <w:t xml:space="preserve">en combinatie van stof en </w:t>
      </w:r>
      <w:proofErr w:type="spellStart"/>
      <w:r w:rsidR="006B051A" w:rsidRPr="007D5C27">
        <w:t>ProLuxe</w:t>
      </w:r>
      <w:proofErr w:type="spellEnd"/>
      <w:r w:rsidRPr="007D5C27">
        <w:t>-</w:t>
      </w:r>
      <w:proofErr w:type="gramStart"/>
      <w:r w:rsidRPr="007D5C27">
        <w:t>le</w:t>
      </w:r>
      <w:r w:rsidR="007C7D48" w:rsidRPr="007D5C27">
        <w:t xml:space="preserve">der </w:t>
      </w:r>
      <w:r w:rsidRPr="007D5C27">
        <w:t>.</w:t>
      </w:r>
      <w:proofErr w:type="gramEnd"/>
      <w:r w:rsidRPr="007D5C27">
        <w:t xml:space="preserve"> De standaardmodellen bieden een keuze uit vijf kleuren</w:t>
      </w:r>
      <w:r w:rsidR="007C7D48" w:rsidRPr="007D5C27">
        <w:t>:</w:t>
      </w:r>
      <w:r w:rsidRPr="007D5C27">
        <w:t xml:space="preserve"> </w:t>
      </w:r>
      <w:proofErr w:type="spellStart"/>
      <w:r w:rsidRPr="007D5C27">
        <w:t>Cobalt</w:t>
      </w:r>
      <w:proofErr w:type="spellEnd"/>
      <w:r w:rsidRPr="007D5C27">
        <w:t xml:space="preserve">, Black, White </w:t>
      </w:r>
      <w:proofErr w:type="spellStart"/>
      <w:r w:rsidRPr="007D5C27">
        <w:t>Ash</w:t>
      </w:r>
      <w:proofErr w:type="spellEnd"/>
      <w:r w:rsidRPr="007D5C27">
        <w:t xml:space="preserve">, </w:t>
      </w:r>
      <w:proofErr w:type="spellStart"/>
      <w:r w:rsidRPr="007D5C27">
        <w:t>Rich</w:t>
      </w:r>
      <w:proofErr w:type="spellEnd"/>
      <w:r w:rsidRPr="007D5C27">
        <w:t xml:space="preserve"> Cream en </w:t>
      </w:r>
      <w:proofErr w:type="spellStart"/>
      <w:r w:rsidRPr="007D5C27">
        <w:t>Ochre</w:t>
      </w:r>
      <w:proofErr w:type="spellEnd"/>
      <w:r w:rsidRPr="007D5C27">
        <w:t xml:space="preserve">. Naast Black biedt de F SPORT ook de exclusieve kleuren </w:t>
      </w:r>
      <w:proofErr w:type="spellStart"/>
      <w:r w:rsidRPr="007D5C27">
        <w:t>Flare</w:t>
      </w:r>
      <w:proofErr w:type="spellEnd"/>
      <w:r w:rsidRPr="007D5C27">
        <w:t xml:space="preserve"> Red en White voor de </w:t>
      </w:r>
      <w:proofErr w:type="gramStart"/>
      <w:r w:rsidR="007C7D48" w:rsidRPr="007D5C27">
        <w:t xml:space="preserve">zetels </w:t>
      </w:r>
      <w:r w:rsidRPr="007D5C27">
        <w:t>.</w:t>
      </w:r>
      <w:proofErr w:type="gramEnd"/>
    </w:p>
    <w:p w:rsidR="00F927A1" w:rsidRPr="00DB6F91" w:rsidRDefault="00F927A1" w:rsidP="00F927A1">
      <w:pPr>
        <w:ind w:right="39"/>
        <w:jc w:val="both"/>
        <w:rPr>
          <w:rFonts w:cs="Nobel-Book"/>
        </w:rPr>
      </w:pPr>
      <w:r>
        <w:t xml:space="preserve">Het blitse instrumentenpaneel en de bekleding van de cabine bieden een keuze uit twee verschillende </w:t>
      </w:r>
      <w:r w:rsidR="007C7D48">
        <w:t>bekledings</w:t>
      </w:r>
      <w:r>
        <w:t xml:space="preserve">patronen en vier kleuren. Als primeur </w:t>
      </w:r>
      <w:proofErr w:type="gramStart"/>
      <w:r>
        <w:t xml:space="preserve">voor  </w:t>
      </w:r>
      <w:proofErr w:type="gramEnd"/>
      <w:r>
        <w:t xml:space="preserve">Lexus, biedt de UX een nieuwe </w:t>
      </w:r>
      <w:r w:rsidR="007C7D48">
        <w:t>dashboard</w:t>
      </w:r>
      <w:r>
        <w:t xml:space="preserve">afwerking geïnspireerd op Japans papier, bekend als </w:t>
      </w:r>
      <w:proofErr w:type="spellStart"/>
      <w:r>
        <w:rPr>
          <w:i/>
          <w:iCs/>
        </w:rPr>
        <w:t>washi</w:t>
      </w:r>
      <w:proofErr w:type="spellEnd"/>
      <w:r>
        <w:t>. Dit wordt vaak in traditionele Japanse huizen gebruikt en het roept een kalm en warm gevoel op. Ook de le</w:t>
      </w:r>
      <w:r w:rsidR="007C7D48">
        <w:t>d</w:t>
      </w:r>
      <w:r>
        <w:t>erachtige nerfafwerking, zoals in de Lexus LC coupé en LS sedan, is beschikbaar.</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INTUÏTIEVE BEDIENINGSELEMENTEN EN DUIDELIJKE DISPLAYS</w:t>
      </w:r>
    </w:p>
    <w:p w:rsidR="00F927A1" w:rsidRPr="00DB6F91" w:rsidRDefault="00F927A1" w:rsidP="00F927A1">
      <w:pPr>
        <w:ind w:right="39"/>
        <w:jc w:val="both"/>
        <w:rPr>
          <w:rFonts w:cs="Nobel-Book"/>
        </w:rPr>
      </w:pPr>
      <w:r>
        <w:t xml:space="preserve">Het design van het UX-instrumentenpaneel combineert unieke Lexus-eigenschappen en intuïtieve technologie. Een 7-inch TFT LCD-displaymeter creëert digitaal realistische, analoge meters in een driedimensionale ruimte. </w:t>
      </w:r>
    </w:p>
    <w:p w:rsidR="00F927A1" w:rsidRPr="00DB6F91" w:rsidRDefault="00A94325" w:rsidP="00F927A1">
      <w:pPr>
        <w:ind w:right="39"/>
        <w:jc w:val="both"/>
        <w:rPr>
          <w:rFonts w:cs="Nobel-Book"/>
        </w:rPr>
      </w:pPr>
      <w:r>
        <w:lastRenderedPageBreak/>
        <w:t xml:space="preserve">Het optioneel verkrijgbare </w:t>
      </w:r>
      <w:r w:rsidR="00F927A1">
        <w:t xml:space="preserve"> </w:t>
      </w:r>
      <w:proofErr w:type="spellStart"/>
      <w:r w:rsidR="00F927A1">
        <w:t>head</w:t>
      </w:r>
      <w:proofErr w:type="spellEnd"/>
      <w:r w:rsidR="00F927A1">
        <w:t xml:space="preserve">-up display benadrukt het hightechgevoel van de Lexus UX en plaatst belangrijke voertuiginformatie in het gezichtsveld van de </w:t>
      </w:r>
      <w:proofErr w:type="gramStart"/>
      <w:r w:rsidR="00F927A1">
        <w:t xml:space="preserve">bestuurder. </w:t>
      </w:r>
      <w:r>
        <w:t xml:space="preserve"> </w:t>
      </w:r>
      <w:proofErr w:type="gramEnd"/>
      <w:r>
        <w:t>Dit</w:t>
      </w:r>
      <w:r w:rsidR="00F927A1">
        <w:t xml:space="preserve"> grote kleurendisplay projecteert de informatie op een virtueel "scherm" </w:t>
      </w:r>
      <w:r>
        <w:t xml:space="preserve">op </w:t>
      </w:r>
      <w:r w:rsidR="00F927A1">
        <w:t xml:space="preserve"> 2,5 m</w:t>
      </w:r>
      <w:r>
        <w:t>eter</w:t>
      </w:r>
      <w:r w:rsidR="00F927A1">
        <w:t xml:space="preserve"> </w:t>
      </w:r>
      <w:proofErr w:type="gramStart"/>
      <w:r>
        <w:t xml:space="preserve">afstand </w:t>
      </w:r>
      <w:r w:rsidR="00F927A1">
        <w:t xml:space="preserve"> </w:t>
      </w:r>
      <w:proofErr w:type="gramEnd"/>
      <w:r w:rsidR="00F927A1">
        <w:t xml:space="preserve">voor de bestuurder, zodat het gemakkelijker is om op het scherm te kijken en tegelijk op de weg te letten. Het heldere, contrastrijke display is bij daglicht en sneeuw gemakkelijk te zien. </w:t>
      </w:r>
    </w:p>
    <w:p w:rsidR="00F927A1" w:rsidRPr="00DB6F91" w:rsidRDefault="00F927A1" w:rsidP="00F927A1">
      <w:pPr>
        <w:ind w:right="39"/>
        <w:jc w:val="both"/>
        <w:rPr>
          <w:rFonts w:cs="Nobel-Book"/>
        </w:rPr>
      </w:pPr>
      <w:r>
        <w:t xml:space="preserve">De Lexus Remote Touch Interface (RTI) met haptische interface in de UX is zo ontworpen dat het even gemakkelijk als een smartphone kan worden bediend. De RTI maakt gebruik van intuïtieve handelingen, zoals dubbeltikken en vegen, om vaak gebruikte telefoonhandelingen na te bootsen. De </w:t>
      </w:r>
      <w:proofErr w:type="spellStart"/>
      <w:r>
        <w:t>frameloze</w:t>
      </w:r>
      <w:proofErr w:type="spellEnd"/>
      <w:r>
        <w:t xml:space="preserve"> constructie elimineert randen en dankzij een speciale coating op het oppervlak van het </w:t>
      </w:r>
      <w:proofErr w:type="spellStart"/>
      <w:r>
        <w:t>touchpad</w:t>
      </w:r>
      <w:proofErr w:type="spellEnd"/>
      <w:r>
        <w:t xml:space="preserve"> kunnen vingers er gemakkelijk overheen glijden terwijl het achterblijven van vingerafdrukken wordt geminimaliseerd. Het </w:t>
      </w:r>
      <w:proofErr w:type="spellStart"/>
      <w:r>
        <w:t>touchpad</w:t>
      </w:r>
      <w:proofErr w:type="spellEnd"/>
      <w:r>
        <w:t xml:space="preserve"> herkent Latijnse blokletters bij het </w:t>
      </w:r>
      <w:proofErr w:type="gramStart"/>
      <w:r w:rsidR="006C7D06">
        <w:t xml:space="preserve">ingeven </w:t>
      </w:r>
      <w:r>
        <w:t xml:space="preserve"> </w:t>
      </w:r>
      <w:proofErr w:type="gramEnd"/>
      <w:r>
        <w:t xml:space="preserve">van een zoeknaam. Haptische trillingen op het </w:t>
      </w:r>
      <w:proofErr w:type="spellStart"/>
      <w:r>
        <w:t>touchpad</w:t>
      </w:r>
      <w:proofErr w:type="spellEnd"/>
      <w:r>
        <w:t xml:space="preserve">-oppervlak </w:t>
      </w:r>
      <w:proofErr w:type="gramStart"/>
      <w:r>
        <w:t>ge</w:t>
      </w:r>
      <w:r w:rsidR="006C7D06">
        <w:t xml:space="preserve">ven </w:t>
      </w:r>
      <w:r>
        <w:t xml:space="preserve"> </w:t>
      </w:r>
      <w:proofErr w:type="gramEnd"/>
      <w:r>
        <w:t>aan wanneer de cursor wordt verplaatst, waardoor het makkelijker is om de cursor met de gewenste functieknop uit te lijnen.</w:t>
      </w:r>
    </w:p>
    <w:p w:rsidR="00F927A1" w:rsidRPr="007D5C27" w:rsidRDefault="00F927A1" w:rsidP="00F927A1">
      <w:pPr>
        <w:ind w:right="39"/>
        <w:jc w:val="both"/>
        <w:rPr>
          <w:rFonts w:cs="Nobel-Book"/>
        </w:rPr>
      </w:pPr>
      <w:r>
        <w:t>Met een schakelaar aan de onderzijd</w:t>
      </w:r>
      <w:r w:rsidR="00913C69">
        <w:t xml:space="preserve">e van </w:t>
      </w:r>
      <w:r w:rsidR="00913C69" w:rsidRPr="007D5C27">
        <w:t>het</w:t>
      </w:r>
      <w:r w:rsidRPr="007D5C27">
        <w:t xml:space="preserve"> </w:t>
      </w:r>
      <w:proofErr w:type="spellStart"/>
      <w:r w:rsidRPr="007D5C27">
        <w:t>touchpad</w:t>
      </w:r>
      <w:proofErr w:type="spellEnd"/>
      <w:r w:rsidRPr="007D5C27">
        <w:t xml:space="preserve"> kan een bedieningsscherm met bijbehorende functies, zoals airconditioning en navigatie, worden opgeroepen. Op die manier heeft men gemakkelijk toegang zonder dat men menu's moet doorlopen. Het Lexus-logo op het oppervlak van de pad</w:t>
      </w:r>
      <w:r w:rsidR="00913C69" w:rsidRPr="007D5C27">
        <w:t xml:space="preserve"> </w:t>
      </w:r>
      <w:r w:rsidRPr="007D5C27">
        <w:t>heeft 's nachts achtergrondverlichting, wat zorgt voor een unieke hightechelegantie.</w:t>
      </w:r>
    </w:p>
    <w:p w:rsidR="00F927A1" w:rsidRPr="00DB6F91" w:rsidRDefault="00F927A1" w:rsidP="00F927A1">
      <w:pPr>
        <w:ind w:right="39"/>
        <w:jc w:val="both"/>
        <w:rPr>
          <w:rFonts w:cs="Nobel-Book"/>
        </w:rPr>
      </w:pPr>
    </w:p>
    <w:p w:rsidR="00F927A1" w:rsidRPr="00DB6F91" w:rsidRDefault="00DB6F91" w:rsidP="00F927A1">
      <w:pPr>
        <w:ind w:right="39"/>
        <w:jc w:val="both"/>
        <w:rPr>
          <w:rFonts w:ascii="Nobel-Regular" w:hAnsi="Nobel-Regular" w:cs="Nobel-Regular"/>
        </w:rPr>
      </w:pPr>
      <w:r>
        <w:rPr>
          <w:rFonts w:ascii="Nobel-Regular" w:hAnsi="Nobel-Regular"/>
        </w:rPr>
        <w:t>FANTASIEVOLLE TECHNOLOGIE</w:t>
      </w:r>
    </w:p>
    <w:p w:rsidR="00F927A1" w:rsidRPr="00DB6F91" w:rsidRDefault="00F927A1" w:rsidP="00F927A1">
      <w:pPr>
        <w:ind w:right="39"/>
        <w:jc w:val="both"/>
        <w:rPr>
          <w:rFonts w:cs="Nobel-Book"/>
        </w:rPr>
      </w:pPr>
      <w:r>
        <w:t xml:space="preserve">De designers van Lexus creëerden een verfijnde sfeer in de cabine, bijvoorbeeld door de integratie van subtiele </w:t>
      </w:r>
      <w:proofErr w:type="spellStart"/>
      <w:r>
        <w:t>ledverlichting</w:t>
      </w:r>
      <w:proofErr w:type="spellEnd"/>
      <w:r>
        <w:t xml:space="preserve"> in de cabine. Witte leds verlichten de voetruimte, het handschoenenkastje en de consoleschakelaars aan de voorzijde en dienen ook als </w:t>
      </w:r>
      <w:r w:rsidR="007A5F25">
        <w:t>plafond</w:t>
      </w:r>
      <w:r>
        <w:t xml:space="preserve">verlichting, </w:t>
      </w:r>
      <w:r w:rsidR="007A5F25">
        <w:t>leeslampjes</w:t>
      </w:r>
      <w:r>
        <w:t xml:space="preserve"> en laadruimteverlichting. </w:t>
      </w:r>
    </w:p>
    <w:p w:rsidR="00695404" w:rsidRDefault="00F927A1" w:rsidP="00F927A1">
      <w:pPr>
        <w:ind w:right="39"/>
        <w:jc w:val="both"/>
        <w:rPr>
          <w:rFonts w:cs="Nobel-Book"/>
        </w:rPr>
      </w:pPr>
      <w:r>
        <w:t xml:space="preserve">Een ander voorbeeld is dat elk van de UX-luchtroosters een nieuwe knopbediening gebruikt voor de richting en het volume van de luchtstroom. Door de twee functies in één regeling te combineren, konden de luchtdoorgangen van elke ventilatieopening groter worden gemaakt, waardoor de luchtstroom werd verbeterd en het geluid werd verminderd. </w:t>
      </w:r>
    </w:p>
    <w:p w:rsidR="00F927A1" w:rsidRPr="00DB6F91" w:rsidRDefault="000A7571" w:rsidP="00F927A1">
      <w:pPr>
        <w:ind w:right="39"/>
        <w:jc w:val="both"/>
        <w:rPr>
          <w:rFonts w:cs="Nobel-Book"/>
        </w:rPr>
      </w:pPr>
      <w:r>
        <w:t xml:space="preserve">De </w:t>
      </w:r>
      <w:proofErr w:type="spellStart"/>
      <w:r>
        <w:t>luxemodellen</w:t>
      </w:r>
      <w:proofErr w:type="spellEnd"/>
      <w:r>
        <w:t xml:space="preserve"> zijn voorzien van verlichte ventilatieregelaars met aparte </w:t>
      </w:r>
      <w:proofErr w:type="spellStart"/>
      <w:r>
        <w:t>ledlichtbron</w:t>
      </w:r>
      <w:proofErr w:type="spellEnd"/>
      <w:r>
        <w:t>, draadloos aangedreven door elektromagnetische resonantie van twee aangrenzende spoelen die op dezelfde frequentie trillen. Volgens hetzelfde ontwerpprincipe als de combinatieachterlichten van de Lexus LC, gebruiken de leds van de ventilatiebesturing spiegeloptieken om het effect van zwevende lichtdiepte te creëren, ook al is het lichtelement slechts 3 mm dik.</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VEELZIJDIGHEID DANKZIJ DOORDACHTE VERPAKKING</w:t>
      </w:r>
    </w:p>
    <w:p w:rsidR="00F927A1" w:rsidRPr="00DB6F91" w:rsidRDefault="00F927A1" w:rsidP="00F927A1">
      <w:pPr>
        <w:ind w:right="39"/>
        <w:jc w:val="both"/>
        <w:rPr>
          <w:rFonts w:cs="Nobel-Book"/>
        </w:rPr>
      </w:pPr>
      <w:r>
        <w:t xml:space="preserve">Het UX-pakket maakt </w:t>
      </w:r>
      <w:proofErr w:type="spellStart"/>
      <w:r>
        <w:t>urban</w:t>
      </w:r>
      <w:proofErr w:type="spellEnd"/>
      <w:r>
        <w:t xml:space="preserve"> </w:t>
      </w:r>
      <w:proofErr w:type="spellStart"/>
      <w:r>
        <w:t>exploring</w:t>
      </w:r>
      <w:proofErr w:type="spellEnd"/>
      <w:r>
        <w:t xml:space="preserve"> gemakkelijker. Een wielbasis van 2640 </w:t>
      </w:r>
      <w:proofErr w:type="gramStart"/>
      <w:r>
        <w:t xml:space="preserve">mm  </w:t>
      </w:r>
      <w:proofErr w:type="gramEnd"/>
      <w:r>
        <w:t xml:space="preserve">zorgt voor een soepele, stabiele rit in een ruime cabine. De lengte van 4495 mm en de voorbeeldige 10,4 </w:t>
      </w:r>
      <w:proofErr w:type="gramStart"/>
      <w:r>
        <w:t xml:space="preserve">m  </w:t>
      </w:r>
      <w:proofErr w:type="gramEnd"/>
      <w:r>
        <w:t xml:space="preserve">draaicirkel </w:t>
      </w:r>
      <w:r w:rsidR="008F18F4">
        <w:t xml:space="preserve">(stoeprand tot stoeprand) </w:t>
      </w:r>
      <w:r>
        <w:t xml:space="preserve">maken dat de Lexus UX gemakkelijk te manoeuvreren en te parkeren is. </w:t>
      </w:r>
    </w:p>
    <w:p w:rsidR="00F927A1" w:rsidRPr="00DB6F91" w:rsidRDefault="00F927A1" w:rsidP="00F927A1">
      <w:pPr>
        <w:ind w:right="39"/>
        <w:jc w:val="both"/>
        <w:rPr>
          <w:rFonts w:cs="Nobel-Book"/>
        </w:rPr>
      </w:pPr>
      <w:r>
        <w:t xml:space="preserve">Het in- en uitstappen wordt vergemakkelijkt door verschillende factoren, </w:t>
      </w:r>
      <w:r w:rsidR="00913C69" w:rsidRPr="00913C69">
        <w:rPr>
          <w:color w:val="00B050"/>
        </w:rPr>
        <w:t>onder meer</w:t>
      </w:r>
      <w:r w:rsidRPr="00913C69">
        <w:rPr>
          <w:color w:val="00B050"/>
        </w:rPr>
        <w:t xml:space="preserve"> </w:t>
      </w:r>
      <w:r>
        <w:t xml:space="preserve">de optimale plaatsing van het heuppunt, een afgesneden profiel voor het tuimelschakelaarpaneel onder de deuren en de vorm van het zitkussen. Voor de interne opslagruimte biedt de UX de grootste </w:t>
      </w:r>
      <w:proofErr w:type="spellStart"/>
      <w:r>
        <w:t>consolebox</w:t>
      </w:r>
      <w:proofErr w:type="spellEnd"/>
      <w:r>
        <w:t xml:space="preserve"> in zijn klasse. </w:t>
      </w:r>
    </w:p>
    <w:p w:rsidR="00F927A1" w:rsidRPr="00DB6F91" w:rsidRDefault="00F927A1" w:rsidP="00F927A1">
      <w:pPr>
        <w:ind w:right="39"/>
        <w:jc w:val="both"/>
        <w:rPr>
          <w:rFonts w:cs="Nobel-Book"/>
        </w:rPr>
      </w:pPr>
      <w:r>
        <w:t xml:space="preserve">Een </w:t>
      </w:r>
      <w:r w:rsidR="008F18F4">
        <w:t xml:space="preserve">op de meeste versies beschikbare </w:t>
      </w:r>
      <w:proofErr w:type="gramStart"/>
      <w:r w:rsidR="008F18F4">
        <w:t xml:space="preserve">elektrische </w:t>
      </w:r>
      <w:r>
        <w:t xml:space="preserve"> </w:t>
      </w:r>
      <w:proofErr w:type="gramEnd"/>
      <w:r>
        <w:t xml:space="preserve">achterklep maakt het laden van de UX comfortabeler en de solide aluminium </w:t>
      </w:r>
      <w:proofErr w:type="spellStart"/>
      <w:r>
        <w:t>dakrails</w:t>
      </w:r>
      <w:proofErr w:type="spellEnd"/>
      <w:r>
        <w:t xml:space="preserve"> maken installatie van verschillende </w:t>
      </w:r>
      <w:proofErr w:type="spellStart"/>
      <w:r>
        <w:t>accessoiredragers</w:t>
      </w:r>
      <w:proofErr w:type="spellEnd"/>
      <w:r>
        <w:t xml:space="preserve"> mogelijk. </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GRENSVERLEGGENDE TECHNOLOGIE BINNEN HANDBEREIK</w:t>
      </w:r>
    </w:p>
    <w:p w:rsidR="00F927A1" w:rsidRPr="00DB6F91" w:rsidRDefault="00F927A1" w:rsidP="00F927A1">
      <w:pPr>
        <w:ind w:right="39"/>
        <w:jc w:val="both"/>
        <w:rPr>
          <w:rFonts w:cs="Nobel-Book"/>
        </w:rPr>
      </w:pPr>
      <w:r w:rsidRPr="007D5C27">
        <w:lastRenderedPageBreak/>
        <w:t xml:space="preserve">De Lexus UX-modellen bieden de nieuwste multimedia- en navigatietechnologie van het merk. Een 7-inch EMV (Electro Multi </w:t>
      </w:r>
      <w:proofErr w:type="spellStart"/>
      <w:r w:rsidRPr="007D5C27">
        <w:t>Vision</w:t>
      </w:r>
      <w:proofErr w:type="spellEnd"/>
      <w:r w:rsidRPr="007D5C27">
        <w:t xml:space="preserve">) display is standaard, en een 10,25-inch EMV-display wordt gebruikt </w:t>
      </w:r>
      <w:proofErr w:type="gramStart"/>
      <w:r w:rsidR="00630E15" w:rsidRPr="007D5C27">
        <w:t xml:space="preserve">bij </w:t>
      </w:r>
      <w:r w:rsidRPr="007D5C27">
        <w:t xml:space="preserve"> </w:t>
      </w:r>
      <w:proofErr w:type="gramEnd"/>
      <w:r w:rsidRPr="007D5C27">
        <w:t xml:space="preserve">het </w:t>
      </w:r>
      <w:r w:rsidR="00630E15" w:rsidRPr="007D5C27">
        <w:t xml:space="preserve">Premium navigatiesysteem van de duurdere </w:t>
      </w:r>
      <w:proofErr w:type="spellStart"/>
      <w:r w:rsidR="00630E15" w:rsidRPr="007D5C27">
        <w:t>uitrustingsversies.</w:t>
      </w:r>
      <w:r w:rsidRPr="007D5C27">
        <w:t>Het</w:t>
      </w:r>
      <w:proofErr w:type="spellEnd"/>
      <w:r w:rsidRPr="007D5C27">
        <w:t xml:space="preserve"> standaard Lexus Premium Sound System kan digitale audioformaten (WAV, FLAC, ALAC en OGG </w:t>
      </w:r>
      <w:proofErr w:type="spellStart"/>
      <w:r w:rsidRPr="007D5C27">
        <w:t>Orbis</w:t>
      </w:r>
      <w:proofErr w:type="spellEnd"/>
      <w:r w:rsidRPr="007D5C27">
        <w:t xml:space="preserve">) via een USB-apparaat met de hoogste resolutie afspelen, waardoor meer muzikale gegevens worden overgedragen dan via een cd. Dankzij dubbele </w:t>
      </w:r>
      <w:r>
        <w:t xml:space="preserve">USB-poorten bij de achterbank kunnen passagiers hun smartphones of </w:t>
      </w:r>
      <w:proofErr w:type="spellStart"/>
      <w:r>
        <w:t>tablets</w:t>
      </w:r>
      <w:proofErr w:type="spellEnd"/>
      <w:r>
        <w:t xml:space="preserve"> gebruiken en opladen.</w:t>
      </w:r>
    </w:p>
    <w:p w:rsidR="00F927A1" w:rsidRPr="00DB6F91" w:rsidRDefault="00F927A1" w:rsidP="00F927A1">
      <w:pPr>
        <w:ind w:right="39"/>
        <w:jc w:val="both"/>
        <w:rPr>
          <w:rFonts w:cs="Nobel-Book"/>
        </w:rPr>
      </w:pPr>
      <w:r>
        <w:t xml:space="preserve">Het standaardsysteem met 6-luidsprekers en het beschikbare upgradesysteem met 8 luidsprekers maken gebruik van luidsprekermembranen van bamboe-koolstof om de massa te verminderen en natuurlijk klinkende stemmen en verbeterd geluid uit de </w:t>
      </w:r>
      <w:proofErr w:type="spellStart"/>
      <w:r>
        <w:t>middentonen</w:t>
      </w:r>
      <w:proofErr w:type="spellEnd"/>
      <w:r>
        <w:t xml:space="preserve"> weer te geven. Beide systemen creëren een meer natuurgetrouw geluidsbeeld door gebruik te maken van tweeters die aan de zijkanten van het instrumentenpaneel zijn gemonteerd en geluid via de voorruit reflecteren. Het systeem met 8 luidsprekers is voorzien van een tweeter</w:t>
      </w:r>
      <w:r w:rsidR="00630E15">
        <w:t xml:space="preserve"> die centraal in het dashboard is geplaatst</w:t>
      </w:r>
      <w:r>
        <w:t xml:space="preserve">, een </w:t>
      </w:r>
      <w:proofErr w:type="spellStart"/>
      <w:r>
        <w:t>subwoofer</w:t>
      </w:r>
      <w:proofErr w:type="spellEnd"/>
      <w:r>
        <w:t xml:space="preserve"> die in de bagageruimte is gemonteerd en een krachtigere versterker.</w:t>
      </w:r>
    </w:p>
    <w:p w:rsidR="00F927A1" w:rsidRPr="007D5C27" w:rsidRDefault="00F927A1" w:rsidP="00F927A1">
      <w:pPr>
        <w:ind w:right="39"/>
        <w:jc w:val="both"/>
        <w:rPr>
          <w:rFonts w:cs="Nobel-Book"/>
        </w:rPr>
      </w:pPr>
      <w:r>
        <w:t xml:space="preserve">Het Mark </w:t>
      </w:r>
      <w:proofErr w:type="spellStart"/>
      <w:r>
        <w:t>Levinson</w:t>
      </w:r>
      <w:proofErr w:type="spellEnd"/>
      <w:r>
        <w:t xml:space="preserve"> Premium </w:t>
      </w:r>
      <w:proofErr w:type="spellStart"/>
      <w:r>
        <w:t>Surround</w:t>
      </w:r>
      <w:proofErr w:type="spellEnd"/>
      <w:r>
        <w:t xml:space="preserve"> Sound System - een </w:t>
      </w:r>
      <w:r w:rsidR="00630E15">
        <w:t xml:space="preserve">Lexus </w:t>
      </w:r>
      <w:proofErr w:type="gramStart"/>
      <w:r>
        <w:t>exclusi</w:t>
      </w:r>
      <w:r w:rsidR="00630E15">
        <w:t xml:space="preserve">viteit </w:t>
      </w:r>
      <w:r>
        <w:t xml:space="preserve"> </w:t>
      </w:r>
      <w:proofErr w:type="gramEnd"/>
      <w:r>
        <w:t>binnen het marktsegment - maakt gebruik van een 13 luidspreker</w:t>
      </w:r>
      <w:r w:rsidR="00630E15">
        <w:t xml:space="preserve"> opstelling</w:t>
      </w:r>
      <w:r>
        <w:t xml:space="preserve">, een 668 W versterker van klasse D met 8 kanalen met lage vervorming, Quantum Logic </w:t>
      </w:r>
      <w:proofErr w:type="spellStart"/>
      <w:r>
        <w:t>Surround</w:t>
      </w:r>
      <w:proofErr w:type="spellEnd"/>
      <w:r>
        <w:t xml:space="preserve"> Sound en </w:t>
      </w:r>
      <w:proofErr w:type="spellStart"/>
      <w:r>
        <w:t>ClariFi</w:t>
      </w:r>
      <w:proofErr w:type="spellEnd"/>
      <w:r>
        <w:t xml:space="preserve">™ 2.0 technologie voor een meeslepende geluidsbeleving met concertdynamiek in de UX. </w:t>
      </w:r>
      <w:r w:rsidR="00913C69" w:rsidRPr="007D5C27">
        <w:t xml:space="preserve">Dit systeem is optioneel beschikbaar op de </w:t>
      </w:r>
      <w:r w:rsidR="00630E15" w:rsidRPr="007D5C27">
        <w:t xml:space="preserve">duurdere </w:t>
      </w:r>
      <w:proofErr w:type="gramStart"/>
      <w:r w:rsidR="00630E15" w:rsidRPr="007D5C27">
        <w:t xml:space="preserve">uitrustingsniveaus </w:t>
      </w:r>
      <w:r w:rsidR="00913C69" w:rsidRPr="007D5C27">
        <w:t>.</w:t>
      </w:r>
      <w:proofErr w:type="gramEnd"/>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EEN SOLIDE STRUCTUUR OM OP VOORT TE BOUWEN</w:t>
      </w:r>
    </w:p>
    <w:p w:rsidR="00F927A1" w:rsidRPr="00DB6F91" w:rsidRDefault="00F927A1" w:rsidP="00F927A1">
      <w:pPr>
        <w:ind w:right="39"/>
        <w:jc w:val="both"/>
        <w:rPr>
          <w:rFonts w:cs="Nobel-Book"/>
        </w:rPr>
      </w:pPr>
      <w:r>
        <w:t>Lexus heeft de UX voorzien van een uitstekende combinatie van wendbaarheid en soepelheid, stil rijcomfort waar stedelijke klanten zich prettig bij voelen. De sleutel tot dat evenwicht is het feit dat de UX rondom het uiterst stevige GA-C platform (</w:t>
      </w:r>
      <w:proofErr w:type="spellStart"/>
      <w:r>
        <w:t>global</w:t>
      </w:r>
      <w:proofErr w:type="spellEnd"/>
      <w:r>
        <w:t xml:space="preserve"> </w:t>
      </w:r>
      <w:proofErr w:type="spellStart"/>
      <w:r>
        <w:t>architecture</w:t>
      </w:r>
      <w:proofErr w:type="spellEnd"/>
      <w:r>
        <w:t xml:space="preserve"> - compact) is gebouwd. De uitgebreide toepassing van hoogwaardig staal, hoogwaardige kleefstoffen en laserlassen zorgt voor een zeer stijve structuur, een essentiële basis voor dynamisch rijgedrag en luxueus rijcomfort.</w:t>
      </w:r>
    </w:p>
    <w:p w:rsidR="00F927A1" w:rsidRPr="00DB6F91" w:rsidRDefault="00F927A1" w:rsidP="00F927A1">
      <w:pPr>
        <w:ind w:right="39"/>
        <w:jc w:val="both"/>
        <w:rPr>
          <w:rFonts w:cs="Nobel-Book"/>
        </w:rPr>
      </w:pPr>
      <w:r>
        <w:t xml:space="preserve">Dankzij het gebruik van aluminium voor de zijdeuren, vleugels en motorkap en composietmaterialen voor de achterklep, heeft de UX het laagste zwaartepunt van alle voertuigen in zijn klasse (594 mm). Hierdoor biedt de UX een veilige, wendbare beleving die normaal wordt geassocieerd met </w:t>
      </w:r>
      <w:proofErr w:type="gramStart"/>
      <w:r>
        <w:t xml:space="preserve">de </w:t>
      </w:r>
      <w:r w:rsidR="00B729E3">
        <w:t xml:space="preserve"> </w:t>
      </w:r>
      <w:proofErr w:type="gramEnd"/>
      <w:r w:rsidR="00B729E3">
        <w:t>meer</w:t>
      </w:r>
      <w:r>
        <w:t xml:space="preserve"> dynamische </w:t>
      </w:r>
      <w:proofErr w:type="spellStart"/>
      <w:r>
        <w:t>hatchbacks</w:t>
      </w:r>
      <w:proofErr w:type="spellEnd"/>
      <w:r>
        <w:t xml:space="preserve">. Een unieke ringconstructie rond de opening van de kofferdeur achteraan en achter de </w:t>
      </w:r>
      <w:proofErr w:type="spellStart"/>
      <w:r>
        <w:t>achterstoelen</w:t>
      </w:r>
      <w:proofErr w:type="spellEnd"/>
      <w:r>
        <w:t xml:space="preserve"> verhoogt de torsiestijfheid om crashprestaties te verhogen, de rijeigenschappen te verbeteren en lawaai en trillingen te verminderen.</w:t>
      </w:r>
    </w:p>
    <w:p w:rsidR="00F927A1" w:rsidRPr="00DB6F91" w:rsidRDefault="00F927A1" w:rsidP="00F927A1">
      <w:pPr>
        <w:ind w:right="39"/>
        <w:jc w:val="both"/>
        <w:rPr>
          <w:rFonts w:cs="Nobel-Book"/>
        </w:rPr>
      </w:pPr>
      <w:r>
        <w:t xml:space="preserve">De </w:t>
      </w:r>
      <w:proofErr w:type="spellStart"/>
      <w:r>
        <w:t>MacPherson</w:t>
      </w:r>
      <w:proofErr w:type="spellEnd"/>
      <w:r>
        <w:t xml:space="preserve">-voorwielophanging en de </w:t>
      </w:r>
      <w:proofErr w:type="spellStart"/>
      <w:r>
        <w:t>multilink</w:t>
      </w:r>
      <w:proofErr w:type="spellEnd"/>
      <w:r>
        <w:t xml:space="preserve"> achterwielophanging met </w:t>
      </w:r>
      <w:r w:rsidR="00B729E3">
        <w:t>draag</w:t>
      </w:r>
      <w:r>
        <w:t xml:space="preserve">armen, beide gemonteerd op subframes, zijn speciaal afgestemd om een combinatie van wendbaarheid en comfort te bieden op versleten stedelijke straatoppervlakken. Zorgvuldig verfijnde details zoals de kwaliteit van de demperolie, de olieafdichtingen en de wrijvingscontrole in de schokdempers hebben een belangrijke, positieve invloed op de rijkwaliteit. </w:t>
      </w:r>
    </w:p>
    <w:p w:rsidR="00F927A1" w:rsidRPr="00DB6F91" w:rsidRDefault="00EC09A2" w:rsidP="00F927A1">
      <w:pPr>
        <w:ind w:right="39"/>
        <w:jc w:val="both"/>
        <w:rPr>
          <w:rFonts w:cs="Nobel-Book"/>
        </w:rPr>
      </w:pPr>
      <w:r>
        <w:t xml:space="preserve">De </w:t>
      </w:r>
      <w:r w:rsidR="00F927A1">
        <w:t xml:space="preserve">bovenste </w:t>
      </w:r>
      <w:r>
        <w:t>verbinding van de veerpoten</w:t>
      </w:r>
      <w:r w:rsidR="00F927A1">
        <w:t xml:space="preserve"> verhoogt de torsiestijfheid van de motorruimte en de stuurhuisbouten worden rechtstreeks op het subframe zonder rubberen bussen bevestigd, voor een beter stuurgevoel.</w:t>
      </w:r>
    </w:p>
    <w:p w:rsidR="00F927A1" w:rsidRPr="00DB6F91" w:rsidRDefault="00F927A1" w:rsidP="00F927A1">
      <w:pPr>
        <w:ind w:right="39"/>
        <w:jc w:val="both"/>
        <w:rPr>
          <w:rFonts w:cs="Nobel-Book"/>
        </w:rPr>
      </w:pPr>
      <w:r>
        <w:t xml:space="preserve">De Active </w:t>
      </w:r>
      <w:proofErr w:type="spellStart"/>
      <w:r>
        <w:t>Cornering</w:t>
      </w:r>
      <w:proofErr w:type="spellEnd"/>
      <w:r>
        <w:t xml:space="preserve"> Assist (ACA), een functie die geïntegreerd is met de Vehicle </w:t>
      </w:r>
      <w:proofErr w:type="spellStart"/>
      <w:r>
        <w:t>Stability</w:t>
      </w:r>
      <w:proofErr w:type="spellEnd"/>
      <w:r>
        <w:t xml:space="preserve"> Control (VSC), helpt het voertuig de gewenste lijn van de bestuurder in een bocht te volgen door een beetje remvermogen op de </w:t>
      </w:r>
      <w:proofErr w:type="spellStart"/>
      <w:r>
        <w:t>binnenwielen</w:t>
      </w:r>
      <w:proofErr w:type="spellEnd"/>
      <w:r>
        <w:t xml:space="preserve"> uit te oefenen om </w:t>
      </w:r>
      <w:proofErr w:type="spellStart"/>
      <w:r>
        <w:t>onderstuur</w:t>
      </w:r>
      <w:proofErr w:type="spellEnd"/>
      <w:r>
        <w:t xml:space="preserve"> te onderdrukken. Het resultaat is dat de UX nauwkeuriger door bochten rijdt en zijn stabiliteit behoudt.</w:t>
      </w:r>
    </w:p>
    <w:p w:rsidR="00F927A1" w:rsidRPr="00DB6F91" w:rsidRDefault="00F927A1" w:rsidP="00F927A1">
      <w:pPr>
        <w:ind w:right="39"/>
        <w:jc w:val="both"/>
        <w:rPr>
          <w:rFonts w:ascii="Nobel-Regular" w:hAnsi="Nobel-Regular" w:cs="Nobel-Regular"/>
        </w:rPr>
      </w:pPr>
      <w:r>
        <w:rPr>
          <w:rFonts w:ascii="Nobel-Regular" w:hAnsi="Nobel-Regular"/>
        </w:rPr>
        <w:t>EEN VERING DIE ZICH AAN UW BEHOEFTEN AANPAST</w:t>
      </w:r>
    </w:p>
    <w:p w:rsidR="00F927A1" w:rsidRPr="007D5C27" w:rsidRDefault="00F927A1" w:rsidP="00F927A1">
      <w:pPr>
        <w:ind w:right="39"/>
        <w:jc w:val="both"/>
        <w:rPr>
          <w:rFonts w:cs="Nobel-Book"/>
        </w:rPr>
      </w:pPr>
      <w:r>
        <w:t xml:space="preserve">De nieuwste versie van de Lexus </w:t>
      </w:r>
      <w:proofErr w:type="spellStart"/>
      <w:r>
        <w:t>Adaptive</w:t>
      </w:r>
      <w:proofErr w:type="spellEnd"/>
      <w:r>
        <w:t xml:space="preserve"> </w:t>
      </w:r>
      <w:proofErr w:type="spellStart"/>
      <w:r>
        <w:t>Variable</w:t>
      </w:r>
      <w:proofErr w:type="spellEnd"/>
      <w:r>
        <w:t xml:space="preserve"> Suspension (AVS), die debuteerde op het vlaggenschip LC Coup</w:t>
      </w:r>
      <w:r w:rsidR="00EC09A2">
        <w:t>é</w:t>
      </w:r>
      <w:r>
        <w:t>, is</w:t>
      </w:r>
      <w:r w:rsidR="003D23E6">
        <w:t xml:space="preserve"> </w:t>
      </w:r>
      <w:r w:rsidR="003D23E6" w:rsidRPr="007D5C27">
        <w:t>standaard</w:t>
      </w:r>
      <w:r w:rsidRPr="007D5C27">
        <w:t xml:space="preserve"> beschikbaar voor de UX F SPORT</w:t>
      </w:r>
      <w:r w:rsidR="003D23E6" w:rsidRPr="007D5C27">
        <w:t xml:space="preserve"> Line Plus versie</w:t>
      </w:r>
      <w:r w:rsidRPr="007D5C27">
        <w:t xml:space="preserve">. Het nieuwe AVS-systeem vermindert het rollen in bochten en verbetert het rijcomfort in hobbelige straten in de stad. </w:t>
      </w:r>
    </w:p>
    <w:p w:rsidR="00F927A1" w:rsidRPr="00DB6F91" w:rsidRDefault="00F927A1" w:rsidP="00F927A1">
      <w:pPr>
        <w:ind w:right="39"/>
        <w:jc w:val="both"/>
        <w:rPr>
          <w:rFonts w:cs="Nobel-Book"/>
        </w:rPr>
      </w:pPr>
      <w:r>
        <w:lastRenderedPageBreak/>
        <w:t xml:space="preserve">AVS gebruikt lineaire magneetventielen om de hoeveelheid schokvloeistof te variëren om de zuigerconstructie van de schokdemper te omzeilen. Zo kan het systeem de demping van de vering met 650 niveaus variëren, waardoor de werking voor de inzittenden van het voertuig transparant is. </w:t>
      </w:r>
    </w:p>
    <w:p w:rsidR="00F927A1" w:rsidRPr="00DB6F91" w:rsidRDefault="00F927A1" w:rsidP="00F927A1">
      <w:pPr>
        <w:ind w:right="39"/>
        <w:jc w:val="both"/>
        <w:rPr>
          <w:rFonts w:cs="Nobel-Book"/>
        </w:rPr>
      </w:pPr>
      <w:r>
        <w:t>Op basis van de ingangssignalen van de stuursensor, gieringsensor en lineaire G-sensoren past de AVS voortdurend de dempingskracht aan om de rolweerstand van de carrosserie in bochten te minimaliseren, terwijl het optimale contact met de band en rijcomfort op alle oppervlakken behouden blijven. De dempingskracht wordt bij lage snelheden verminderd en bij hoge snelheden verhoogd. Geïntegreerde functies, zoals de regeling voor rolpositie, anti-pitch, repercussie- en ruwheidssensor, passen de AVS-prestaties aan alle wegdekken en de rijdynamiek aan.</w:t>
      </w:r>
    </w:p>
    <w:p w:rsidR="00F927A1" w:rsidRPr="00DB6F91" w:rsidRDefault="00F927A1" w:rsidP="00F927A1">
      <w:pPr>
        <w:ind w:right="39"/>
        <w:jc w:val="both"/>
        <w:rPr>
          <w:rFonts w:cs="Nobel-Book"/>
        </w:rPr>
      </w:pPr>
      <w:r>
        <w:t xml:space="preserve">De bestuurder kan de dempingsprestaties instellen via de Drive Select-regelaar. Wanneer de modus </w:t>
      </w:r>
      <w:proofErr w:type="spellStart"/>
      <w:r>
        <w:t>Eco</w:t>
      </w:r>
      <w:proofErr w:type="spellEnd"/>
      <w:r>
        <w:t xml:space="preserve">, </w:t>
      </w:r>
      <w:proofErr w:type="spellStart"/>
      <w:r>
        <w:t>Normal</w:t>
      </w:r>
      <w:proofErr w:type="spellEnd"/>
      <w:r>
        <w:t xml:space="preserve"> of Sport S is geselecteerd, of wanneer de </w:t>
      </w:r>
      <w:proofErr w:type="spellStart"/>
      <w:r>
        <w:t>Custom</w:t>
      </w:r>
      <w:proofErr w:type="spellEnd"/>
      <w:r>
        <w:t xml:space="preserve"> modus is geselecteerd met het chassis ingesteld in NORMAL, blijft de dempingskracht ongewijzigd, voor een optimaal evenwicht tussen rijcomfort, stuurrespons en een vlakke rit.</w:t>
      </w:r>
    </w:p>
    <w:p w:rsidR="00F927A1" w:rsidRPr="00DB6F91" w:rsidRDefault="00F927A1" w:rsidP="00F927A1">
      <w:pPr>
        <w:ind w:right="39"/>
        <w:jc w:val="both"/>
        <w:rPr>
          <w:rFonts w:cs="Nobel-Book"/>
        </w:rPr>
      </w:pPr>
      <w:r>
        <w:t xml:space="preserve">Als u de modus Sport S+ of de </w:t>
      </w:r>
      <w:proofErr w:type="spellStart"/>
      <w:r>
        <w:t>Custom</w:t>
      </w:r>
      <w:proofErr w:type="spellEnd"/>
      <w:r>
        <w:t xml:space="preserve"> modus met de chassisinstelling SPORT kiest, schakelt de regelmodus voor demping over naar stevigere dempingsinstellingen voor het beste dynamische rijgevoel.</w:t>
      </w:r>
    </w:p>
    <w:p w:rsidR="00F927A1" w:rsidRPr="00DB6F91" w:rsidRDefault="00F927A1" w:rsidP="00F927A1">
      <w:pPr>
        <w:ind w:right="39"/>
        <w:jc w:val="both"/>
        <w:rPr>
          <w:rFonts w:cs="Nobel-Book"/>
        </w:rPr>
      </w:pPr>
      <w:r>
        <w:t>Bovendien kan de AVS, door gebruik te maken van Pre-</w:t>
      </w:r>
      <w:proofErr w:type="spellStart"/>
      <w:r>
        <w:t>Collision</w:t>
      </w:r>
      <w:proofErr w:type="spellEnd"/>
      <w:r>
        <w:t xml:space="preserve"> System </w:t>
      </w:r>
      <w:proofErr w:type="spellStart"/>
      <w:r>
        <w:t>Cooperative</w:t>
      </w:r>
      <w:proofErr w:type="spellEnd"/>
      <w:r>
        <w:t xml:space="preserve"> Control, onmiddellijk de dempingskracht verhogen om de verticale en horizontale hoek van het voertuig te beperken wanneer de </w:t>
      </w:r>
      <w:proofErr w:type="spellStart"/>
      <w:r>
        <w:t>rijondersteuningscomputer</w:t>
      </w:r>
      <w:proofErr w:type="spellEnd"/>
      <w:r>
        <w:t xml:space="preserve"> oordeelt dat er een mogelijkheid is voor snelle input van de bestuurder om een botsing te voorkomen. De VSC </w:t>
      </w:r>
      <w:proofErr w:type="spellStart"/>
      <w:r>
        <w:t>Cooperative</w:t>
      </w:r>
      <w:proofErr w:type="spellEnd"/>
      <w:r>
        <w:t xml:space="preserve"> Control past de juiste demping toe als reactie op het slippen van het voertuig en veranderingen in de wrijving van het wegdek, waardoor de effectiviteit van de VSC behouden blijft.</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 xml:space="preserve">SCHERPE BESTURING </w:t>
      </w:r>
      <w:proofErr w:type="gramStart"/>
      <w:r>
        <w:rPr>
          <w:rFonts w:ascii="Nobel-Regular" w:hAnsi="Nobel-Regular"/>
        </w:rPr>
        <w:t xml:space="preserve">EN </w:t>
      </w:r>
      <w:r w:rsidR="00C74262">
        <w:rPr>
          <w:rFonts w:ascii="Nobel-Regular" w:hAnsi="Nobel-Regular"/>
        </w:rPr>
        <w:t xml:space="preserve"> </w:t>
      </w:r>
      <w:proofErr w:type="gramEnd"/>
      <w:r w:rsidR="00C74262">
        <w:rPr>
          <w:rFonts w:ascii="Nobel-Regular" w:hAnsi="Nobel-Regular"/>
        </w:rPr>
        <w:t>VERSCHILLENDE VELGOPTIES</w:t>
      </w:r>
    </w:p>
    <w:p w:rsidR="00F927A1" w:rsidRPr="00DB6F91" w:rsidRDefault="00F927A1" w:rsidP="00F927A1">
      <w:pPr>
        <w:ind w:right="39"/>
        <w:jc w:val="both"/>
        <w:rPr>
          <w:rFonts w:cs="Nobel-Book"/>
        </w:rPr>
      </w:pPr>
      <w:r>
        <w:t xml:space="preserve">Een elektrische stuurbekrachtiging met een nieuwe, compacte en zeer stijve kolom-ondersteuningsmotor zorgt voor een kraakheldere, directe respons op de input van de bestuurder en een uitstekend stuurgevoel. </w:t>
      </w:r>
    </w:p>
    <w:p w:rsidR="00F927A1" w:rsidRPr="00DB6F91" w:rsidRDefault="00F927A1" w:rsidP="00F927A1">
      <w:pPr>
        <w:ind w:right="39"/>
        <w:jc w:val="both"/>
        <w:rPr>
          <w:rFonts w:cs="Nobel-Book"/>
        </w:rPr>
      </w:pPr>
      <w:r>
        <w:t xml:space="preserve">Een nieuw ontwikkelde, elektrische kantel- en telescoopstuurkolom is beschikbaar voor de UX-modellen met elektrisch verstelbare voorstoelen. Bovendien wordt in- en uitstappen bij modellen met geheugenfunctie vergemakkelijkt door de </w:t>
      </w:r>
      <w:proofErr w:type="gramStart"/>
      <w:r>
        <w:t xml:space="preserve">automatische </w:t>
      </w:r>
      <w:r w:rsidR="00C74262">
        <w:t xml:space="preserve"> </w:t>
      </w:r>
      <w:proofErr w:type="gramEnd"/>
      <w:r w:rsidR="00C74262">
        <w:t>in- en uittrekfunctie</w:t>
      </w:r>
      <w:r>
        <w:t xml:space="preserve"> die is gekoppeld aan de veiligheidsgordel van de bestuurder en de start-stopschakelaar van de motor of de hybride vermogensschakelaar. Met behulp van deze schakelaar kunnen de kantel- en telescoopmotoren het stuurwiel omhoog, omlaag, vooruit en terug verstellen, binnen een bereik van 40 mm.</w:t>
      </w:r>
    </w:p>
    <w:p w:rsidR="00F927A1" w:rsidRPr="00DB6F91" w:rsidRDefault="00F927A1" w:rsidP="00F927A1">
      <w:pPr>
        <w:ind w:right="39"/>
        <w:jc w:val="both"/>
        <w:rPr>
          <w:rFonts w:cs="Nobel-Book"/>
        </w:rPr>
      </w:pPr>
      <w:r>
        <w:t xml:space="preserve">Standaard </w:t>
      </w:r>
      <w:r w:rsidR="00AD5EDC">
        <w:t xml:space="preserve">worden </w:t>
      </w:r>
      <w:r>
        <w:t xml:space="preserve">17 x 6,5 inch lichtmetalen </w:t>
      </w:r>
      <w:proofErr w:type="spellStart"/>
      <w:proofErr w:type="gramStart"/>
      <w:r>
        <w:t>aero</w:t>
      </w:r>
      <w:proofErr w:type="spellEnd"/>
      <w:r>
        <w:t>-</w:t>
      </w:r>
      <w:r w:rsidR="00AD5EDC">
        <w:t xml:space="preserve">velgen </w:t>
      </w:r>
      <w:r>
        <w:t xml:space="preserve"> </w:t>
      </w:r>
      <w:proofErr w:type="gramEnd"/>
      <w:r w:rsidR="00AD5EDC">
        <w:t xml:space="preserve">geleverd </w:t>
      </w:r>
      <w:r>
        <w:t xml:space="preserve">met 215/60R17-banden. De optionele 18-inch lichtmetalen velgen hebben 225/50RF18 95V runflatbanden. De F </w:t>
      </w:r>
      <w:proofErr w:type="spellStart"/>
      <w:r>
        <w:t>SPORT-modellen</w:t>
      </w:r>
      <w:proofErr w:type="spellEnd"/>
      <w:r>
        <w:t xml:space="preserve"> zijn leverbaar met high performance zomerbanden.</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UX 250h: NIEUWE GENERATIE HYBRIDE AANDRIJVING VAN LEXUS</w:t>
      </w:r>
    </w:p>
    <w:p w:rsidR="005A468D" w:rsidRDefault="008E747C" w:rsidP="00F927A1">
      <w:pPr>
        <w:ind w:right="39"/>
        <w:jc w:val="both"/>
        <w:rPr>
          <w:rFonts w:cs="Nobel-Book"/>
        </w:rPr>
      </w:pPr>
      <w:r>
        <w:t xml:space="preserve">De UX 250h is uitgerust met een nieuwe generatie Lexus Hybrid Drive-aandrijflijn. Met een totale systeemoutput van 178 PS combineert de UX 250h een hoge brandstofzuinigheid met een soepele, natuurlijke en reactieve rijervaring. </w:t>
      </w:r>
    </w:p>
    <w:p w:rsidR="005A468D" w:rsidRPr="00DB6F91" w:rsidRDefault="005A468D" w:rsidP="005A468D">
      <w:pPr>
        <w:ind w:right="39"/>
        <w:jc w:val="both"/>
        <w:rPr>
          <w:rFonts w:cs="Nobel-Book"/>
        </w:rPr>
      </w:pPr>
      <w:r>
        <w:t xml:space="preserve">De nieuwe 2.0 </w:t>
      </w:r>
      <w:proofErr w:type="gramStart"/>
      <w:r>
        <w:t xml:space="preserve">liter  </w:t>
      </w:r>
      <w:proofErr w:type="gramEnd"/>
      <w:r>
        <w:t>viercilindermotor van de UX is een van de efficiëntste motoren in zijn klasse, dankzij revolutionaire, met laser beklede inlaatklepzetels met een geheel nieuw inlaatpoortprofiel, hoge compressieverhouding (13:1), D4-S brandstofinjectie die directe en secundaire poortverstuivers combineert om een snelle verbranding tot stand te brengen. De VVT-</w:t>
      </w:r>
      <w:proofErr w:type="spellStart"/>
      <w:r>
        <w:t>iE</w:t>
      </w:r>
      <w:proofErr w:type="spellEnd"/>
      <w:r>
        <w:t xml:space="preserve"> intelligente variabele kleptiming met een elektrische aandrijving aan de aanzuigzijde verbetert ook de rijeigenschappen en vermindert de uitstoot.</w:t>
      </w:r>
    </w:p>
    <w:p w:rsidR="005A468D" w:rsidRPr="00DB6F91" w:rsidRDefault="005A468D" w:rsidP="005A468D">
      <w:pPr>
        <w:ind w:right="39"/>
        <w:jc w:val="both"/>
        <w:rPr>
          <w:rFonts w:cs="Nobel-Book"/>
        </w:rPr>
      </w:pPr>
      <w:r>
        <w:lastRenderedPageBreak/>
        <w:t>Een oliepomp met traploos variabele capaciteit en een koelsysteem met elektrische waterpomp dragen bij aan een ultra</w:t>
      </w:r>
      <w:r w:rsidR="004806C1">
        <w:t xml:space="preserve"> </w:t>
      </w:r>
      <w:r>
        <w:t xml:space="preserve">lage interne wrijving, waardoor de motorprestaties en het brandstofrendement verder worden geoptimaliseerd. Het systeem zorgt ook voor snellere cabineverwarming op koude dagen en snellere afkoeling wanneer de airconditioner wordt gebruikt. </w:t>
      </w:r>
    </w:p>
    <w:p w:rsidR="008E747C" w:rsidRDefault="005A468D" w:rsidP="005A468D">
      <w:pPr>
        <w:ind w:right="39"/>
        <w:jc w:val="both"/>
        <w:rPr>
          <w:rFonts w:cs="Nobel-Book"/>
        </w:rPr>
      </w:pPr>
      <w:r>
        <w:t>Dankzij de uitlaatgasrecirculatie kan de motor snel worden opgewarmd om emissies te beperken, terwijl een roetfilter voor benzinemotoren zorgt voor een zeer efficiënte verwijdering van roetdeeltjes om te voldoen aan de voorschriften van de EURO6d PN (</w:t>
      </w:r>
      <w:proofErr w:type="spellStart"/>
      <w:r w:rsidR="004806C1">
        <w:t>P</w:t>
      </w:r>
      <w:r>
        <w:t>articulate</w:t>
      </w:r>
      <w:proofErr w:type="spellEnd"/>
      <w:r>
        <w:t xml:space="preserve"> </w:t>
      </w:r>
      <w:proofErr w:type="spellStart"/>
      <w:r w:rsidR="004806C1">
        <w:t>N</w:t>
      </w:r>
      <w:r>
        <w:t>umber</w:t>
      </w:r>
      <w:proofErr w:type="spellEnd"/>
      <w:r>
        <w:t xml:space="preserve">, het aantal deeltjes). </w:t>
      </w:r>
    </w:p>
    <w:p w:rsidR="00F927A1" w:rsidRPr="00DB6F91" w:rsidRDefault="00F927A1" w:rsidP="00F927A1">
      <w:pPr>
        <w:ind w:right="39"/>
        <w:jc w:val="both"/>
        <w:rPr>
          <w:rFonts w:cs="Nobel-Book"/>
        </w:rPr>
      </w:pPr>
      <w:r>
        <w:t xml:space="preserve">Het hybridesysteem van de UX koppelt deze nieuwe motor aan twee generatoren met elektromotoren in een nieuwe generatie hybridetransmissie die compacter en lichter is en met minder interne wrijving werkt dan de vorige hybridesystemen van Lexus. De Power Control Unit (PCU) is krachtiger en toch 20% kleiner en 10% lichter. </w:t>
      </w:r>
    </w:p>
    <w:p w:rsidR="00F927A1" w:rsidRPr="00DB6F91" w:rsidRDefault="000E0F2E" w:rsidP="00F927A1">
      <w:pPr>
        <w:ind w:right="39"/>
        <w:jc w:val="both"/>
        <w:rPr>
          <w:rFonts w:cs="Nobel-Book"/>
        </w:rPr>
      </w:pPr>
      <w:r>
        <w:t xml:space="preserve">Het optimaliseren van het niveau van de elektrische motorondersteuning en het motortoerental geeft een lineair acceleratiegevoel zonder dat de motor op </w:t>
      </w:r>
      <w:r w:rsidR="004806C1">
        <w:t xml:space="preserve">te </w:t>
      </w:r>
      <w:r>
        <w:t xml:space="preserve">hoog toerental draait. Het motortoerental wordt met de snelheid van het voertuig gesynchroniseerd om een onmiddellijk en continu acceleratiegevoel te creëren. </w:t>
      </w:r>
    </w:p>
    <w:p w:rsidR="00F927A1" w:rsidRPr="00DB6F91" w:rsidRDefault="00F927A1" w:rsidP="00F927A1">
      <w:pPr>
        <w:ind w:right="39"/>
        <w:jc w:val="both"/>
        <w:rPr>
          <w:rFonts w:cs="Nobel-Book"/>
        </w:rPr>
      </w:pPr>
      <w:r>
        <w:t xml:space="preserve">De nieuwe </w:t>
      </w:r>
      <w:proofErr w:type="gramStart"/>
      <w:r>
        <w:t xml:space="preserve">transmissie </w:t>
      </w:r>
      <w:r w:rsidR="004806C1">
        <w:t xml:space="preserve"> </w:t>
      </w:r>
      <w:proofErr w:type="gramEnd"/>
      <w:r w:rsidR="004806C1">
        <w:t>verbindt</w:t>
      </w:r>
      <w:r>
        <w:t xml:space="preserve"> de generatoren van de elektromotoren (MG1 en MG2) coaxiaal in plaats van in</w:t>
      </w:r>
      <w:r w:rsidR="004806C1">
        <w:t xml:space="preserve"> </w:t>
      </w:r>
      <w:r>
        <w:t>li</w:t>
      </w:r>
      <w:r w:rsidR="004806C1">
        <w:t>j</w:t>
      </w:r>
      <w:r>
        <w:t xml:space="preserve">n. Door de kleinere en lichtere verpakking vermindert het wrijvingsverlies met 25%. Bovendien is de MG2 een motor met een hoger toerental, met betere prestaties en een hoger rendement. </w:t>
      </w:r>
    </w:p>
    <w:p w:rsidR="00F927A1" w:rsidRPr="00DB6F91" w:rsidRDefault="00F927A1" w:rsidP="00F927A1">
      <w:pPr>
        <w:ind w:right="39"/>
        <w:jc w:val="both"/>
        <w:rPr>
          <w:rFonts w:cs="Nobel-Book"/>
        </w:rPr>
      </w:pPr>
      <w:r>
        <w:t xml:space="preserve">De </w:t>
      </w:r>
      <w:proofErr w:type="spellStart"/>
      <w:r>
        <w:t>Sequential</w:t>
      </w:r>
      <w:proofErr w:type="spellEnd"/>
      <w:r>
        <w:t xml:space="preserve"> </w:t>
      </w:r>
      <w:proofErr w:type="spellStart"/>
      <w:r>
        <w:t>Shiftmatic</w:t>
      </w:r>
      <w:proofErr w:type="spellEnd"/>
      <w:r>
        <w:t xml:space="preserve">-functie levert een reactieve remkracht op de motor in zes stappen met een schakelgevoel dat lijkt op dat van een handgeschakelde versnellingsbak. Hierbij wordt gebruik gemaakt van peddelschakelaars op het stuurwiel of de S-stand op de versnellingspook. </w:t>
      </w:r>
    </w:p>
    <w:p w:rsidR="00F927A1" w:rsidRPr="00DB6F91" w:rsidRDefault="00F927A1" w:rsidP="00F927A1">
      <w:pPr>
        <w:ind w:right="39"/>
        <w:jc w:val="both"/>
        <w:rPr>
          <w:rFonts w:cs="Nobel-Book"/>
        </w:rPr>
      </w:pPr>
      <w:r>
        <w:t xml:space="preserve">De snelheid waarmee het hybridesysteem de benzinemotor kan uitschakelen, bijvoorbeeld bij het rijden op lange neerwaartse hellingen, is opgedreven tot 115 </w:t>
      </w:r>
      <w:proofErr w:type="gramStart"/>
      <w:r>
        <w:t>km/u .</w:t>
      </w:r>
      <w:proofErr w:type="gramEnd"/>
      <w:r>
        <w:t xml:space="preserve"> </w:t>
      </w:r>
    </w:p>
    <w:p w:rsidR="00F927A1" w:rsidRPr="00DB6F91" w:rsidRDefault="005A468D" w:rsidP="00F927A1">
      <w:pPr>
        <w:ind w:right="39"/>
        <w:jc w:val="both"/>
        <w:rPr>
          <w:rFonts w:cs="Nobel-Book"/>
        </w:rPr>
      </w:pPr>
      <w:r>
        <w:t>De nieuwe, compacte en lichte nikkel-metaalhydridebatterij (</w:t>
      </w:r>
      <w:proofErr w:type="spellStart"/>
      <w:r>
        <w:t>NiMH</w:t>
      </w:r>
      <w:proofErr w:type="spellEnd"/>
      <w:r>
        <w:t>) en het compacte koelsysteem bevinden zich onder de achterbank, wat het lage zwaartepunt van de auto ondersteunt.</w:t>
      </w:r>
    </w:p>
    <w:p w:rsidR="00F927A1" w:rsidRPr="00DB6F91" w:rsidRDefault="00F927A1" w:rsidP="00F927A1">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E-FOUR ALL WHEEL DRIVE</w:t>
      </w:r>
    </w:p>
    <w:p w:rsidR="005A468D" w:rsidRPr="007D5C27" w:rsidRDefault="005A468D" w:rsidP="00F927A1">
      <w:pPr>
        <w:ind w:right="39"/>
        <w:jc w:val="both"/>
        <w:rPr>
          <w:rFonts w:cs="Nobel-Book"/>
        </w:rPr>
      </w:pPr>
      <w:r>
        <w:t>De UX 250h is leverbaar met voorwielaandrijving of E-</w:t>
      </w:r>
      <w:proofErr w:type="spellStart"/>
      <w:r>
        <w:t>Four</w:t>
      </w:r>
      <w:proofErr w:type="spellEnd"/>
      <w:r>
        <w:t xml:space="preserve"> elektrische </w:t>
      </w:r>
      <w:proofErr w:type="spellStart"/>
      <w:r>
        <w:t>All</w:t>
      </w:r>
      <w:proofErr w:type="spellEnd"/>
      <w:r>
        <w:t>-Wheel Drive.</w:t>
      </w:r>
      <w:r w:rsidR="00203518">
        <w:t xml:space="preserve"> </w:t>
      </w:r>
      <w:r w:rsidR="00203518" w:rsidRPr="007D5C27">
        <w:t>In België is deze aandrijving enkel beschikbaar op de UX 250h Privilege Line en F SPORT Line Plus.</w:t>
      </w:r>
    </w:p>
    <w:p w:rsidR="00F927A1" w:rsidRPr="00DB6F91" w:rsidRDefault="00F927A1" w:rsidP="00F927A1">
      <w:pPr>
        <w:ind w:right="39"/>
        <w:jc w:val="both"/>
        <w:rPr>
          <w:rFonts w:cs="Nobel-Book"/>
        </w:rPr>
      </w:pPr>
      <w:r>
        <w:t>Het E-</w:t>
      </w:r>
      <w:proofErr w:type="spellStart"/>
      <w:r>
        <w:t>Four</w:t>
      </w:r>
      <w:proofErr w:type="spellEnd"/>
      <w:r>
        <w:t xml:space="preserve"> </w:t>
      </w:r>
      <w:proofErr w:type="spellStart"/>
      <w:r>
        <w:t>All</w:t>
      </w:r>
      <w:proofErr w:type="spellEnd"/>
      <w:r>
        <w:t xml:space="preserve">-Wheel Drive-systeem maakt gebruik van een afzonderlijke, speciale elektrische motor die in de </w:t>
      </w:r>
      <w:proofErr w:type="spellStart"/>
      <w:r>
        <w:t>achterdifferentieel</w:t>
      </w:r>
      <w:proofErr w:type="spellEnd"/>
      <w:r>
        <w:t xml:space="preserve"> is geïntegreerd. De </w:t>
      </w:r>
      <w:proofErr w:type="spellStart"/>
      <w:r>
        <w:t>vermogenverdeling</w:t>
      </w:r>
      <w:proofErr w:type="spellEnd"/>
      <w:r>
        <w:t xml:space="preserve"> tussen de voor- en achteras wordt automatisch geoptimaliseerd door het Vehicle </w:t>
      </w:r>
      <w:proofErr w:type="spellStart"/>
      <w:r>
        <w:t>Stability</w:t>
      </w:r>
      <w:proofErr w:type="spellEnd"/>
      <w:r>
        <w:t xml:space="preserve"> Control (VSC)-systeem wanneer er wordt geaccelereerd of wanneer in bochten of op gladde oppervlakken wordt gereden. E-</w:t>
      </w:r>
      <w:proofErr w:type="spellStart"/>
      <w:r>
        <w:t>Four</w:t>
      </w:r>
      <w:proofErr w:type="spellEnd"/>
      <w:r>
        <w:t xml:space="preserve"> zorgt voor stabiel rijden op hellingen of besneeuwde wegen met een lager brandstofverbruik dan de conventionele </w:t>
      </w:r>
      <w:proofErr w:type="spellStart"/>
      <w:r>
        <w:t>All</w:t>
      </w:r>
      <w:proofErr w:type="spellEnd"/>
      <w:r>
        <w:t>-Wheel Drive-systemen, die gebruik maken van een power split-apparaat en aandrijfas. E-</w:t>
      </w:r>
      <w:proofErr w:type="spellStart"/>
      <w:r>
        <w:t>Four</w:t>
      </w:r>
      <w:proofErr w:type="spellEnd"/>
      <w:r>
        <w:t xml:space="preserve"> helpt meer dan alleen de tractie in gladde </w:t>
      </w:r>
      <w:r w:rsidR="00203518">
        <w:t xml:space="preserve">rijomstandigheden: </w:t>
      </w:r>
      <w:r w:rsidR="00203518" w:rsidRPr="00203518">
        <w:rPr>
          <w:color w:val="00B050"/>
        </w:rPr>
        <w:t>h</w:t>
      </w:r>
      <w:r w:rsidRPr="00203518">
        <w:rPr>
          <w:color w:val="00B050"/>
        </w:rPr>
        <w:t xml:space="preserve">et </w:t>
      </w:r>
      <w:r>
        <w:t xml:space="preserve">systeem kan de stabiliteit actief verbeteren door het vermogen van het achterwiel aan te passen om een over- of </w:t>
      </w:r>
      <w:proofErr w:type="spellStart"/>
      <w:r>
        <w:t>onderstuurconditie</w:t>
      </w:r>
      <w:proofErr w:type="spellEnd"/>
      <w:r>
        <w:t xml:space="preserve"> te corrigeren.</w:t>
      </w:r>
    </w:p>
    <w:p w:rsidR="00F927A1" w:rsidRDefault="00F927A1" w:rsidP="00F927A1">
      <w:pPr>
        <w:ind w:right="39"/>
        <w:jc w:val="both"/>
        <w:rPr>
          <w:rFonts w:cs="Nobel-Book"/>
        </w:rPr>
      </w:pPr>
    </w:p>
    <w:p w:rsidR="006C3078" w:rsidRPr="00DB6F91" w:rsidRDefault="006C3078" w:rsidP="00F927A1">
      <w:pPr>
        <w:ind w:right="39"/>
        <w:jc w:val="both"/>
        <w:rPr>
          <w:rFonts w:cs="Nobel-Book"/>
        </w:rPr>
      </w:pPr>
    </w:p>
    <w:p w:rsidR="008E747C" w:rsidRPr="00DB6F91" w:rsidRDefault="008E747C" w:rsidP="008E747C">
      <w:pPr>
        <w:ind w:right="39"/>
        <w:jc w:val="both"/>
        <w:rPr>
          <w:rFonts w:ascii="Nobel-Regular" w:hAnsi="Nobel-Regular" w:cs="Nobel-Regular"/>
        </w:rPr>
      </w:pPr>
      <w:r>
        <w:rPr>
          <w:rFonts w:ascii="Nobel-Regular" w:hAnsi="Nobel-Regular"/>
        </w:rPr>
        <w:t xml:space="preserve">UX </w:t>
      </w:r>
      <w:r w:rsidR="00203518">
        <w:rPr>
          <w:rFonts w:ascii="Nobel-Regular" w:hAnsi="Nobel-Regular"/>
        </w:rPr>
        <w:t xml:space="preserve">200: </w:t>
      </w:r>
      <w:r>
        <w:rPr>
          <w:rFonts w:ascii="Nobel-Regular" w:hAnsi="Nobel-Regular"/>
        </w:rPr>
        <w:t>INNOVATIEVE TRANSMISSIE GECOMBINEERD MET EEN UITERST EFFICIËNTE MOTOR</w:t>
      </w:r>
    </w:p>
    <w:p w:rsidR="008E747C" w:rsidRPr="007D5C27" w:rsidRDefault="00203518">
      <w:pPr>
        <w:ind w:right="39"/>
        <w:jc w:val="both"/>
        <w:rPr>
          <w:rFonts w:cs="Nobel-Book"/>
        </w:rPr>
      </w:pPr>
      <w:r w:rsidRPr="007D5C27">
        <w:t xml:space="preserve">In bepaalde landen binnen de Europese markt is de UX </w:t>
      </w:r>
      <w:r w:rsidR="00256D5A" w:rsidRPr="007D5C27">
        <w:t xml:space="preserve">als ‘UX 200’ </w:t>
      </w:r>
      <w:r w:rsidRPr="007D5C27">
        <w:t xml:space="preserve"> ook verkrijgbaar</w:t>
      </w:r>
      <w:r w:rsidR="00256D5A" w:rsidRPr="007D5C27">
        <w:t>,</w:t>
      </w:r>
      <w:r w:rsidR="008E747C" w:rsidRPr="007D5C27">
        <w:t xml:space="preserve"> met dezelfde 2.0 </w:t>
      </w:r>
      <w:proofErr w:type="gramStart"/>
      <w:r w:rsidR="008E747C" w:rsidRPr="007D5C27">
        <w:t xml:space="preserve">liter  </w:t>
      </w:r>
      <w:proofErr w:type="gramEnd"/>
      <w:r w:rsidR="008E747C" w:rsidRPr="007D5C27">
        <w:t xml:space="preserve">viercilindermotor als de UX 250h. </w:t>
      </w:r>
      <w:r w:rsidRPr="007D5C27">
        <w:t>Dit is echter niet het geval in België.</w:t>
      </w:r>
    </w:p>
    <w:p w:rsidR="008E747C" w:rsidRPr="00DB6F91" w:rsidRDefault="00203518" w:rsidP="008E747C">
      <w:pPr>
        <w:ind w:right="39"/>
        <w:jc w:val="both"/>
        <w:rPr>
          <w:rFonts w:cs="Nobel-Book"/>
        </w:rPr>
      </w:pPr>
      <w:r w:rsidRPr="007D5C27">
        <w:t>Met zijn</w:t>
      </w:r>
      <w:r w:rsidR="008E747C" w:rsidRPr="007D5C27">
        <w:t xml:space="preserve"> 171 PS (126 kW) biedt de UX 200-motor een vermogen dat vergelijkbaar is met dat van turbomotoren met een lagere capaciteit van sommige concurrenten, maar met een lagere complexiteit, </w:t>
      </w:r>
      <w:r w:rsidR="008E747C">
        <w:t xml:space="preserve">minder hitte onder de </w:t>
      </w:r>
      <w:r w:rsidR="008E747C">
        <w:lastRenderedPageBreak/>
        <w:t>motorkap en een lager gewicht van de motor, voor een betere voertuigbalans. De motor produceert een piekkoppel van 205 Nm.</w:t>
      </w:r>
    </w:p>
    <w:p w:rsidR="008E747C" w:rsidRPr="00DB6F91" w:rsidRDefault="008E747C" w:rsidP="008E747C">
      <w:pPr>
        <w:ind w:right="39"/>
        <w:jc w:val="both"/>
        <w:rPr>
          <w:rFonts w:cs="Nobel-Book"/>
        </w:rPr>
      </w:pPr>
      <w:r>
        <w:t>De nieuwe Direct-Shift-</w:t>
      </w:r>
      <w:proofErr w:type="spellStart"/>
      <w:r>
        <w:t>Continuously</w:t>
      </w:r>
      <w:proofErr w:type="spellEnd"/>
      <w:r>
        <w:t xml:space="preserve"> </w:t>
      </w:r>
      <w:proofErr w:type="spellStart"/>
      <w:r>
        <w:t>Variable</w:t>
      </w:r>
      <w:proofErr w:type="spellEnd"/>
      <w:r>
        <w:t xml:space="preserve"> Transmission (D-CVT) combineert de soepele, brandstofzuinige prestaties van een continu variabele transmissie met een directer rijgevoel. De sleutel tot dit kenmerkende prestatiegevoel is een mechanisch tandwielmechanisme dat wordt gebruikt om vanuit stilstand te accelereren voordat het wordt doorgegeven aan het traditionele traploze transmissiesysteem. </w:t>
      </w:r>
    </w:p>
    <w:p w:rsidR="008E747C" w:rsidRPr="00DB6F91" w:rsidRDefault="008E747C" w:rsidP="008E747C">
      <w:pPr>
        <w:ind w:right="39"/>
        <w:jc w:val="both"/>
        <w:rPr>
          <w:rFonts w:cs="Nobel-Book"/>
        </w:rPr>
      </w:pPr>
      <w:r>
        <w:t xml:space="preserve">Het resultaat is een snellere, meer lineaire acceleratie, terwijl de voordelen van een traploos variabele transmissie bij midden- en hogere snelheden behouden blijven. Temeer omdat de eerste versnelling met vaste verhouding de belasting van de riem en aandrijfschijven vermindert bij het starten en rijden met lage snelheid, waardoor de aandrijfschijf ook kleiner en lichter kan worden gemaakt, terwijl er een breder scala aan overbrengingsverhoudingen wordt geboden. Het resultaat is snellere verhoudingsveranderingen tijdens het accelereren en een totale spreiding van de verhoudingsgetallen, wat de brandstofzuinigheid optimaliseert. </w:t>
      </w:r>
    </w:p>
    <w:p w:rsidR="008E747C" w:rsidRPr="00DB6F91" w:rsidRDefault="008E747C" w:rsidP="008E747C">
      <w:pPr>
        <w:ind w:right="39"/>
        <w:jc w:val="both"/>
        <w:rPr>
          <w:rFonts w:cs="Nobel-Book"/>
        </w:rPr>
      </w:pPr>
      <w:r>
        <w:t>Bij sterke acceleratie kan de D-CVT de overbrengingsverhouding vrij aanpassen om het schakelen te simuleren zoals een automatische versnellingsbak met meerdere versnellingen. Synchronisatie van het toenemende motortoerental en de toenemende voertuigsnelheid zorgt voor een lineair acceleratiegevoel.</w:t>
      </w:r>
    </w:p>
    <w:p w:rsidR="008E747C" w:rsidRPr="00DB6F91" w:rsidRDefault="008E747C" w:rsidP="008E747C">
      <w:pPr>
        <w:ind w:right="39"/>
        <w:jc w:val="both"/>
        <w:rPr>
          <w:rFonts w:cs="Nobel-Book"/>
        </w:rPr>
      </w:pPr>
    </w:p>
    <w:p w:rsidR="00F927A1" w:rsidRPr="00DB6F91" w:rsidRDefault="00F927A1" w:rsidP="00F927A1">
      <w:pPr>
        <w:ind w:right="39"/>
        <w:jc w:val="both"/>
        <w:rPr>
          <w:rFonts w:ascii="Nobel-Regular" w:hAnsi="Nobel-Regular" w:cs="Nobel-Regular"/>
        </w:rPr>
      </w:pPr>
      <w:r>
        <w:rPr>
          <w:rFonts w:ascii="Nobel-Regular" w:hAnsi="Nobel-Regular"/>
        </w:rPr>
        <w:t>DRIVE MODE SELECT</w:t>
      </w:r>
    </w:p>
    <w:p w:rsidR="00F927A1" w:rsidRPr="00DB6F91" w:rsidRDefault="00F20F98" w:rsidP="00F927A1">
      <w:pPr>
        <w:ind w:right="39"/>
        <w:jc w:val="both"/>
        <w:rPr>
          <w:rFonts w:cs="Nobel-Book"/>
        </w:rPr>
      </w:pPr>
      <w:r>
        <w:t>D</w:t>
      </w:r>
      <w:r w:rsidR="00F927A1">
        <w:t xml:space="preserve">e </w:t>
      </w:r>
      <w:proofErr w:type="gramStart"/>
      <w:r w:rsidR="00F927A1">
        <w:t xml:space="preserve">UX </w:t>
      </w:r>
      <w:r>
        <w:t xml:space="preserve"> </w:t>
      </w:r>
      <w:proofErr w:type="gramEnd"/>
      <w:r>
        <w:t>is</w:t>
      </w:r>
      <w:r w:rsidR="00F927A1">
        <w:t xml:space="preserve"> uitgerust met Lexus Drive Mode Select, waarmee de bestuurder de rijervaring kan aanpassen door te kiezen uit drie verschillende </w:t>
      </w:r>
      <w:proofErr w:type="spellStart"/>
      <w:r w:rsidR="00F927A1">
        <w:t>rijmodi</w:t>
      </w:r>
      <w:proofErr w:type="spellEnd"/>
      <w:r w:rsidR="00F927A1">
        <w:t>.</w:t>
      </w:r>
    </w:p>
    <w:p w:rsidR="00F927A1" w:rsidRDefault="00F927A1" w:rsidP="00F927A1">
      <w:pPr>
        <w:ind w:right="39"/>
        <w:jc w:val="both"/>
        <w:rPr>
          <w:rFonts w:cs="Nobel-Book"/>
        </w:rPr>
      </w:pPr>
      <w:r>
        <w:t xml:space="preserve">De </w:t>
      </w:r>
      <w:proofErr w:type="spellStart"/>
      <w:r>
        <w:t>Normal</w:t>
      </w:r>
      <w:proofErr w:type="spellEnd"/>
      <w:r>
        <w:t xml:space="preserve"> mode zorgt voor een optimaal evenwicht tussen rijprestaties en brandstofzuinigheid; de ECO mode optimaliseert de brandstofbesparing in alle rijomstandigheden door de gasrespons te verzachten en de werking van de airconditioning te matigen; de Sport mode zorgt voor een snellere gasrespons en een verbeterd stuurgevoel.</w:t>
      </w:r>
    </w:p>
    <w:p w:rsidR="00936E0B" w:rsidRPr="007D5C27" w:rsidRDefault="00936E0B" w:rsidP="00F927A1">
      <w:pPr>
        <w:ind w:right="39"/>
        <w:jc w:val="both"/>
        <w:rPr>
          <w:rFonts w:cs="Nobel-Book"/>
        </w:rPr>
      </w:pPr>
      <w:r w:rsidRPr="007D5C27">
        <w:t xml:space="preserve">Bij de </w:t>
      </w:r>
      <w:r w:rsidR="00203518" w:rsidRPr="007D5C27">
        <w:t>F SPORT Line Plus</w:t>
      </w:r>
      <w:r w:rsidR="00F20F98" w:rsidRPr="007D5C27">
        <w:t>,</w:t>
      </w:r>
      <w:r w:rsidR="00203518" w:rsidRPr="007D5C27">
        <w:t xml:space="preserve"> die met AVS is</w:t>
      </w:r>
      <w:r w:rsidRPr="007D5C27">
        <w:t xml:space="preserve"> uitgerust, zijn </w:t>
      </w:r>
      <w:r w:rsidR="00203518" w:rsidRPr="007D5C27">
        <w:t xml:space="preserve">er </w:t>
      </w:r>
      <w:r w:rsidRPr="007D5C27">
        <w:t xml:space="preserve">vijf verschillende </w:t>
      </w:r>
      <w:proofErr w:type="spellStart"/>
      <w:r w:rsidRPr="007D5C27">
        <w:t>rijmodi</w:t>
      </w:r>
      <w:proofErr w:type="spellEnd"/>
      <w:r w:rsidRPr="007D5C27">
        <w:t xml:space="preserve"> beschikbaar: </w:t>
      </w:r>
      <w:proofErr w:type="spellStart"/>
      <w:r w:rsidRPr="007D5C27">
        <w:t>Normal</w:t>
      </w:r>
      <w:proofErr w:type="spellEnd"/>
      <w:r w:rsidRPr="007D5C27">
        <w:t xml:space="preserve">, ECO, Sport S, Sport S+ en </w:t>
      </w:r>
      <w:proofErr w:type="spellStart"/>
      <w:r w:rsidR="00F20F98" w:rsidRPr="007D5C27">
        <w:t>C</w:t>
      </w:r>
      <w:r w:rsidRPr="007D5C27">
        <w:t>ustom</w:t>
      </w:r>
      <w:proofErr w:type="spellEnd"/>
      <w:r w:rsidRPr="007D5C27">
        <w:t>.</w:t>
      </w:r>
    </w:p>
    <w:p w:rsidR="00895C7E" w:rsidRPr="00DB6F91" w:rsidRDefault="00895C7E" w:rsidP="00F927A1">
      <w:pPr>
        <w:ind w:right="39"/>
        <w:jc w:val="both"/>
        <w:rPr>
          <w:rFonts w:cs="Nobel-Book"/>
        </w:rPr>
      </w:pPr>
    </w:p>
    <w:p w:rsidR="00895C7E" w:rsidRPr="00DB6F91" w:rsidRDefault="00895C7E" w:rsidP="00895C7E">
      <w:pPr>
        <w:ind w:right="39"/>
        <w:jc w:val="both"/>
        <w:rPr>
          <w:rFonts w:ascii="Nobel-Regular" w:hAnsi="Nobel-Regular" w:cs="Nobel-Regular"/>
        </w:rPr>
      </w:pPr>
      <w:r>
        <w:rPr>
          <w:rFonts w:ascii="Nobel-Regular" w:hAnsi="Nobel-Regular"/>
        </w:rPr>
        <w:t xml:space="preserve">VEILIGHEIDSTECHNOLOGIE EN ONDERSTEUNING VAN DE BESTUURDER </w:t>
      </w:r>
    </w:p>
    <w:p w:rsidR="00895C7E" w:rsidRPr="00DB6F91" w:rsidRDefault="00895C7E" w:rsidP="00895C7E">
      <w:pPr>
        <w:ind w:right="39"/>
        <w:jc w:val="both"/>
        <w:rPr>
          <w:rFonts w:cs="Nobel-Book"/>
        </w:rPr>
      </w:pPr>
      <w:proofErr w:type="gramStart"/>
      <w:r>
        <w:t xml:space="preserve">De UX-modellen zijn uitgerust met acht airbags: </w:t>
      </w:r>
      <w:r w:rsidR="002B0083">
        <w:t xml:space="preserve">frontale airbags voor </w:t>
      </w:r>
      <w:r>
        <w:t>bestuurder- en passagier</w:t>
      </w:r>
      <w:r w:rsidR="002B0083">
        <w:t xml:space="preserve"> vooraan</w:t>
      </w:r>
      <w:r>
        <w:t>; knie-airbags voor bestuurder en passagier</w:t>
      </w:r>
      <w:r w:rsidR="002B0083">
        <w:t xml:space="preserve"> vooraan</w:t>
      </w:r>
      <w:r>
        <w:t xml:space="preserve">; zijdelingse airbags gemonteerd bij de </w:t>
      </w:r>
      <w:r w:rsidR="002B0083">
        <w:t xml:space="preserve">voorste </w:t>
      </w:r>
      <w:r>
        <w:t>zitplaatsen en van voor naar achter gemonteerde gordijn-airbags.</w:t>
      </w:r>
      <w:proofErr w:type="gramEnd"/>
    </w:p>
    <w:p w:rsidR="00895C7E" w:rsidRPr="00DB6F91" w:rsidRDefault="00895C7E" w:rsidP="00895C7E">
      <w:pPr>
        <w:ind w:right="39"/>
        <w:jc w:val="both"/>
        <w:rPr>
          <w:rFonts w:cs="Nobel-Book"/>
        </w:rPr>
      </w:pPr>
      <w:r w:rsidRPr="007D5C27">
        <w:t>Het Lexus Safety System</w:t>
      </w:r>
      <w:r w:rsidR="00203518" w:rsidRPr="007D5C27">
        <w:t xml:space="preserve"> </w:t>
      </w:r>
      <w:r w:rsidRPr="007D5C27">
        <w:t xml:space="preserve">+ omvat </w:t>
      </w:r>
      <w:proofErr w:type="spellStart"/>
      <w:r>
        <w:t>All</w:t>
      </w:r>
      <w:proofErr w:type="spellEnd"/>
      <w:r>
        <w:t xml:space="preserve">-Speed </w:t>
      </w:r>
      <w:proofErr w:type="spellStart"/>
      <w:r>
        <w:t>Dynamic</w:t>
      </w:r>
      <w:proofErr w:type="spellEnd"/>
      <w:r>
        <w:t xml:space="preserve"> Radar Cruise Control (dynamische radar </w:t>
      </w:r>
      <w:proofErr w:type="spellStart"/>
      <w:proofErr w:type="gramStart"/>
      <w:r>
        <w:t>cruisecontrol</w:t>
      </w:r>
      <w:proofErr w:type="spellEnd"/>
      <w:proofErr w:type="gramEnd"/>
      <w:r>
        <w:t xml:space="preserve"> voor alle snelheden), Pre-</w:t>
      </w:r>
      <w:proofErr w:type="spellStart"/>
      <w:r>
        <w:t>Collision</w:t>
      </w:r>
      <w:proofErr w:type="spellEnd"/>
      <w:r>
        <w:t xml:space="preserve"> System (PCS) (pre-botsingssysteem) met </w:t>
      </w:r>
      <w:proofErr w:type="spellStart"/>
      <w:r>
        <w:t>Pedestrian</w:t>
      </w:r>
      <w:proofErr w:type="spellEnd"/>
      <w:r>
        <w:t xml:space="preserve"> </w:t>
      </w:r>
      <w:proofErr w:type="spellStart"/>
      <w:r>
        <w:t>Detection</w:t>
      </w:r>
      <w:proofErr w:type="spellEnd"/>
      <w:r>
        <w:t xml:space="preserve"> (voetgangersdetectie), Lane Keep Assist (rijbaanbewaking) met Lane </w:t>
      </w:r>
      <w:proofErr w:type="spellStart"/>
      <w:r>
        <w:t>Departure</w:t>
      </w:r>
      <w:proofErr w:type="spellEnd"/>
      <w:r>
        <w:t xml:space="preserve"> Alert (waarschuwing voor het onbedoeld verlaten van rijstrook) met Steering Assist (stuurassistentie), Road </w:t>
      </w:r>
      <w:proofErr w:type="spellStart"/>
      <w:r>
        <w:t>Sign</w:t>
      </w:r>
      <w:proofErr w:type="spellEnd"/>
      <w:r>
        <w:t xml:space="preserve"> Assist (RSA) (</w:t>
      </w:r>
      <w:r w:rsidR="002B0083">
        <w:t>verkeersbordenherkenning</w:t>
      </w:r>
      <w:r>
        <w:t xml:space="preserve">), </w:t>
      </w:r>
      <w:proofErr w:type="spellStart"/>
      <w:r>
        <w:t>Adaptive</w:t>
      </w:r>
      <w:proofErr w:type="spellEnd"/>
      <w:r>
        <w:t xml:space="preserve"> High-</w:t>
      </w:r>
      <w:proofErr w:type="spellStart"/>
      <w:r>
        <w:t>beam</w:t>
      </w:r>
      <w:proofErr w:type="spellEnd"/>
      <w:r>
        <w:t xml:space="preserve"> System (AHS) (adaptief groot</w:t>
      </w:r>
      <w:r w:rsidR="002B0083">
        <w:t>licht</w:t>
      </w:r>
      <w:r>
        <w:t xml:space="preserve">systeem) en Intelligent High-Beam </w:t>
      </w:r>
      <w:proofErr w:type="spellStart"/>
      <w:r>
        <w:t>headlamps</w:t>
      </w:r>
      <w:proofErr w:type="spellEnd"/>
      <w:r>
        <w:t>/Automatic High Beam (AHB) (</w:t>
      </w:r>
      <w:r w:rsidR="002B0083">
        <w:t xml:space="preserve">koplampen met </w:t>
      </w:r>
      <w:r>
        <w:t xml:space="preserve">intelligente </w:t>
      </w:r>
      <w:r w:rsidR="002B0083">
        <w:t xml:space="preserve">automatische </w:t>
      </w:r>
      <w:r>
        <w:t xml:space="preserve"> grootlicht</w:t>
      </w:r>
      <w:r w:rsidR="002B0083">
        <w:t>bundel</w:t>
      </w:r>
      <w:r>
        <w:t>).</w:t>
      </w:r>
    </w:p>
    <w:p w:rsidR="00895C7E" w:rsidRPr="00DB6F91" w:rsidRDefault="00F45468" w:rsidP="00895C7E">
      <w:pPr>
        <w:ind w:right="39"/>
        <w:jc w:val="both"/>
        <w:rPr>
          <w:rFonts w:cs="Nobel-Book"/>
        </w:rPr>
      </w:pPr>
      <w:r>
        <w:t>Het Pre-</w:t>
      </w:r>
      <w:proofErr w:type="spellStart"/>
      <w:r>
        <w:t>Collision</w:t>
      </w:r>
      <w:proofErr w:type="spellEnd"/>
      <w:r>
        <w:t xml:space="preserve"> System (PCS) is verbonden met de </w:t>
      </w:r>
      <w:proofErr w:type="spellStart"/>
      <w:r>
        <w:t>Dynamic</w:t>
      </w:r>
      <w:proofErr w:type="spellEnd"/>
      <w:r>
        <w:t xml:space="preserve"> Radar Cruise Control. Het systeem kan werken ten opzichte van een voorligger met een snelheid van 10 tot 180 km/u. De </w:t>
      </w:r>
      <w:proofErr w:type="spellStart"/>
      <w:r>
        <w:t>Dynamic</w:t>
      </w:r>
      <w:proofErr w:type="spellEnd"/>
      <w:r>
        <w:t xml:space="preserve"> Radar Cruise Control met RSA (Road </w:t>
      </w:r>
      <w:proofErr w:type="spellStart"/>
      <w:r>
        <w:t>Sign</w:t>
      </w:r>
      <w:proofErr w:type="spellEnd"/>
      <w:r>
        <w:t xml:space="preserve"> Assist) kan de snelheidsinstelling van het voertuig snel resetten in overeenstemming met de door RSA herkende snelheidsinformatie.</w:t>
      </w:r>
    </w:p>
    <w:p w:rsidR="00895C7E" w:rsidRPr="00DB6F91" w:rsidRDefault="00895C7E" w:rsidP="00895C7E">
      <w:pPr>
        <w:ind w:right="39"/>
        <w:jc w:val="both"/>
        <w:rPr>
          <w:rFonts w:cs="Nobel-Book"/>
        </w:rPr>
      </w:pPr>
      <w:r>
        <w:t xml:space="preserve">Het PCS maakt gebruik van op camera gebaseerde detectie om voetgangers bij weinig licht te herkennen en de radarfunctie is uitgebreid om overdag fietsers te kunnen detecteren. </w:t>
      </w:r>
    </w:p>
    <w:p w:rsidR="00895C7E" w:rsidRPr="00DB6F91" w:rsidRDefault="00895C7E" w:rsidP="00895C7E">
      <w:pPr>
        <w:ind w:right="39"/>
        <w:jc w:val="both"/>
        <w:rPr>
          <w:rFonts w:cs="Nobel-Book"/>
        </w:rPr>
      </w:pPr>
      <w:r>
        <w:lastRenderedPageBreak/>
        <w:t xml:space="preserve">De UX </w:t>
      </w:r>
      <w:r w:rsidR="00A15051">
        <w:t xml:space="preserve">heeft een ‘file-assistent’ en is dus </w:t>
      </w:r>
      <w:r>
        <w:t xml:space="preserve"> geschikt voor het volgen op lage snelheden, inclusief stop-start-verkeer, tot snelheden van ongeveer 30 </w:t>
      </w:r>
      <w:proofErr w:type="gramStart"/>
      <w:r>
        <w:t>km/u .</w:t>
      </w:r>
      <w:proofErr w:type="gramEnd"/>
      <w:r>
        <w:t xml:space="preserve"> Zo profiteert de bestuurder van de UX van meer ontspannen rijden in situaties die normaal gesproken vervelend en vermoeiend kunnen zijn, terwijl er ook een zekere mate van veiligheid wordt verkregen. </w:t>
      </w:r>
    </w:p>
    <w:p w:rsidR="00997234" w:rsidRDefault="00895C7E" w:rsidP="00895C7E">
      <w:pPr>
        <w:ind w:right="39"/>
        <w:jc w:val="both"/>
        <w:rPr>
          <w:rFonts w:cs="Nobel-Book"/>
        </w:rPr>
      </w:pPr>
      <w:r>
        <w:t xml:space="preserve">De Lane </w:t>
      </w:r>
      <w:proofErr w:type="spellStart"/>
      <w:r>
        <w:t>Tracing</w:t>
      </w:r>
      <w:proofErr w:type="spellEnd"/>
      <w:r>
        <w:t xml:space="preserve"> Assist gebruikt de elektrische stuurmotor om de aandrijving te helpen het voertuig midden op de rijstrook te houden. De Lane </w:t>
      </w:r>
      <w:proofErr w:type="spellStart"/>
      <w:r>
        <w:t>Departure</w:t>
      </w:r>
      <w:proofErr w:type="spellEnd"/>
      <w:r>
        <w:t xml:space="preserve"> Alert detecteert niet alleen gele of witte rijstroken, maar ook de zijkanten van de weg. </w:t>
      </w:r>
    </w:p>
    <w:p w:rsidR="00997234" w:rsidRPr="00997234" w:rsidRDefault="00997234" w:rsidP="00997234">
      <w:pPr>
        <w:ind w:right="39"/>
        <w:jc w:val="both"/>
        <w:rPr>
          <w:rFonts w:cs="Nobel-Book"/>
        </w:rPr>
      </w:pPr>
      <w:r>
        <w:t>Andere beschikbare veiligheidssystemen zijn Parking Support Alert, dat kruisende voertuigen van de zijkant en stilstaande voertuigen voor of achter de UX kan detecteren bij het parkeren in een breder scala aan omstandigheden dan eerdere detectiesystemen voor vrije ruimte of kruisend verkeer, en maakt gebruik van digitale camerabeelden op het centrale display, samen met een pieper om de bestuurder voor potentiële risico's te waarschuwen.</w:t>
      </w:r>
    </w:p>
    <w:p w:rsidR="00895C7E" w:rsidRDefault="00997234" w:rsidP="00997234">
      <w:pPr>
        <w:ind w:right="39"/>
        <w:jc w:val="both"/>
        <w:rPr>
          <w:rFonts w:cs="Nobel-Book"/>
        </w:rPr>
      </w:pPr>
      <w:r>
        <w:t xml:space="preserve">Parking Support </w:t>
      </w:r>
      <w:proofErr w:type="spellStart"/>
      <w:r>
        <w:t>Brake</w:t>
      </w:r>
      <w:proofErr w:type="spellEnd"/>
      <w:r>
        <w:t xml:space="preserve">, een verwant </w:t>
      </w:r>
      <w:proofErr w:type="spellStart"/>
      <w:r w:rsidR="00203518">
        <w:t>parkeerondersteunend</w:t>
      </w:r>
      <w:proofErr w:type="spellEnd"/>
      <w:r>
        <w:t xml:space="preserve"> remsysteem, voegt actieve aandrijving (gasklep) en remaansturing toe aan hoorbare en visuele waarschuwingen om de kans op contact met bewegende voorwerpen voor of achter de UX bij het parkeren te verminderen.</w:t>
      </w:r>
    </w:p>
    <w:p w:rsidR="000D3878" w:rsidRDefault="000D3878" w:rsidP="00895C7E">
      <w:pPr>
        <w:ind w:right="39"/>
        <w:jc w:val="both"/>
        <w:rPr>
          <w:rFonts w:cs="Nobel-Book"/>
        </w:rPr>
      </w:pPr>
    </w:p>
    <w:p w:rsidR="00203518" w:rsidRDefault="00DB6F91" w:rsidP="000D3878">
      <w:pPr>
        <w:ind w:right="39"/>
        <w:jc w:val="both"/>
        <w:rPr>
          <w:rFonts w:ascii="Nobel-Regular" w:hAnsi="Nobel-Regular"/>
        </w:rPr>
      </w:pPr>
      <w:r>
        <w:rPr>
          <w:rFonts w:ascii="Nobel-Regular" w:hAnsi="Nobel-Regular"/>
        </w:rPr>
        <w:t xml:space="preserve">UX F SPORT </w:t>
      </w:r>
    </w:p>
    <w:p w:rsidR="005A468D" w:rsidRPr="007D5C27" w:rsidRDefault="000D3878" w:rsidP="000D3878">
      <w:pPr>
        <w:ind w:right="39"/>
        <w:jc w:val="both"/>
        <w:rPr>
          <w:rFonts w:cs="Nobel-Book"/>
        </w:rPr>
      </w:pPr>
      <w:r w:rsidRPr="007D5C27">
        <w:t xml:space="preserve">Het F SPORT-pakket is </w:t>
      </w:r>
      <w:r w:rsidR="00203518" w:rsidRPr="007D5C27">
        <w:t xml:space="preserve">in België </w:t>
      </w:r>
      <w:r w:rsidRPr="007D5C27">
        <w:t xml:space="preserve">beschikbaar voor </w:t>
      </w:r>
      <w:r w:rsidR="00203518" w:rsidRPr="007D5C27">
        <w:t>de UX 250h F SPORT Line en F SPORT Line Plus.</w:t>
      </w:r>
      <w:r w:rsidRPr="007D5C27">
        <w:t xml:space="preserve"> </w:t>
      </w:r>
    </w:p>
    <w:p w:rsidR="005A468D" w:rsidRDefault="005A468D" w:rsidP="005A468D">
      <w:pPr>
        <w:ind w:right="39"/>
        <w:jc w:val="both"/>
        <w:rPr>
          <w:rFonts w:cs="Nobel-Book"/>
        </w:rPr>
      </w:pPr>
      <w:r>
        <w:t xml:space="preserve">De F SPORT-transformatie omvat een exclusief grille-design met maaspatroon dat ontstaat door afzonderlijke, L-vormige onderdelen. De exclusieve F SPORT-voorbumper is voorzien van grote </w:t>
      </w:r>
      <w:proofErr w:type="spellStart"/>
      <w:r>
        <w:t>mistlichtsierringen</w:t>
      </w:r>
      <w:proofErr w:type="spellEnd"/>
      <w:r>
        <w:t xml:space="preserve"> met L-vormige verchroomde sierlijsten en hetzelfde maaspatroon als het rooster. Een </w:t>
      </w:r>
      <w:proofErr w:type="spellStart"/>
      <w:r>
        <w:t>herziene</w:t>
      </w:r>
      <w:proofErr w:type="spellEnd"/>
      <w:r>
        <w:t xml:space="preserve"> achterbumper en gitzwarte versiering op de voor- en </w:t>
      </w:r>
      <w:proofErr w:type="spellStart"/>
      <w:r>
        <w:t>achterlijst</w:t>
      </w:r>
      <w:proofErr w:type="spellEnd"/>
      <w:r>
        <w:t xml:space="preserve"> maken de F SPORT-look compleet.</w:t>
      </w:r>
    </w:p>
    <w:p w:rsidR="005A468D" w:rsidRPr="004F6B84" w:rsidRDefault="005A468D" w:rsidP="005A468D">
      <w:pPr>
        <w:ind w:right="39"/>
        <w:jc w:val="both"/>
        <w:rPr>
          <w:rFonts w:cs="Nobel-Book"/>
        </w:rPr>
      </w:pPr>
      <w:r>
        <w:t xml:space="preserve">Twee van de 13 beschikbare exterieurkleuren, </w:t>
      </w:r>
      <w:r w:rsidR="00E22925">
        <w:t>F White</w:t>
      </w:r>
      <w:r>
        <w:t xml:space="preserve"> en </w:t>
      </w:r>
      <w:proofErr w:type="spellStart"/>
      <w:r w:rsidR="00E22925">
        <w:t>Sapphire</w:t>
      </w:r>
      <w:proofErr w:type="spellEnd"/>
      <w:r>
        <w:t xml:space="preserve"> Blue, zijn exclusief voor de F SPORT</w:t>
      </w:r>
      <w:r w:rsidR="00E22925">
        <w:t xml:space="preserve"> versies</w:t>
      </w:r>
      <w:r>
        <w:t>.</w:t>
      </w:r>
    </w:p>
    <w:p w:rsidR="005A468D" w:rsidRDefault="005A468D" w:rsidP="005A468D">
      <w:pPr>
        <w:ind w:right="39"/>
        <w:jc w:val="both"/>
        <w:rPr>
          <w:rFonts w:cs="Nobel-Book"/>
        </w:rPr>
      </w:pPr>
      <w:r>
        <w:t xml:space="preserve">De exclusieve </w:t>
      </w:r>
      <w:r w:rsidR="00280827">
        <w:t xml:space="preserve">F SPORT </w:t>
      </w:r>
      <w:proofErr w:type="gramStart"/>
      <w:r>
        <w:t xml:space="preserve">interieurkenmerken  </w:t>
      </w:r>
      <w:proofErr w:type="gramEnd"/>
      <w:r>
        <w:t>zijn onder andere de sportstoelen die gemaakt zijn met een voor Lexus F-modellen ontwikkelde, geïntegreerde schuimtechniek waarbij de stoelen zich aan het lichaam van de inzittende aanpassen. Hierbij wordt de bekleding in de mal gelegd en in één keer met schuim gevuld om de zitting te vervolledigen. De speciale 8-weg, elektrisch verstelbare F SPORT-voorstoelen zijn voorzien van lendensteunverstelling en handmatige voor/</w:t>
      </w:r>
      <w:proofErr w:type="spellStart"/>
      <w:r>
        <w:t>achterverstelling</w:t>
      </w:r>
      <w:proofErr w:type="spellEnd"/>
      <w:r>
        <w:t xml:space="preserve"> voor de hoofdsteunen.</w:t>
      </w:r>
    </w:p>
    <w:p w:rsidR="005A468D" w:rsidRPr="00DB6F91" w:rsidRDefault="005A468D" w:rsidP="005A468D">
      <w:pPr>
        <w:ind w:right="39"/>
        <w:jc w:val="both"/>
        <w:rPr>
          <w:rFonts w:cs="Nobel-Book"/>
        </w:rPr>
      </w:pPr>
      <w:r w:rsidRPr="007D5C27">
        <w:t xml:space="preserve">De F SPORT </w:t>
      </w:r>
      <w:r w:rsidR="00280827" w:rsidRPr="007D5C27">
        <w:t xml:space="preserve"> </w:t>
      </w:r>
      <w:proofErr w:type="gramStart"/>
      <w:r w:rsidR="00280827" w:rsidRPr="007D5C27">
        <w:t>versies</w:t>
      </w:r>
      <w:r w:rsidR="00E22925" w:rsidRPr="007D5C27">
        <w:t xml:space="preserve"> </w:t>
      </w:r>
      <w:r w:rsidR="00280827" w:rsidRPr="007D5C27">
        <w:t xml:space="preserve"> </w:t>
      </w:r>
      <w:proofErr w:type="gramEnd"/>
      <w:r w:rsidR="00280827" w:rsidRPr="007D5C27">
        <w:t>hebben</w:t>
      </w:r>
      <w:r w:rsidRPr="007D5C27">
        <w:t xml:space="preserve"> een groter 8-inch TFT </w:t>
      </w:r>
      <w:proofErr w:type="spellStart"/>
      <w:r w:rsidRPr="007D5C27">
        <w:t>LCD-display</w:t>
      </w:r>
      <w:proofErr w:type="spellEnd"/>
      <w:r w:rsidRPr="007D5C27">
        <w:t xml:space="preserve"> dat varieert in functie van de aandrijflijn (benzine of hybride) en de geselecteerde Drive Mode. Met de beweegbare meterring, die uitsluitend beschikbaar is voor de F </w:t>
      </w:r>
      <w:proofErr w:type="gramStart"/>
      <w:r w:rsidRPr="007D5C27">
        <w:t>SPORT</w:t>
      </w:r>
      <w:r w:rsidR="00E22925" w:rsidRPr="007D5C27">
        <w:t xml:space="preserve"> </w:t>
      </w:r>
      <w:r w:rsidR="00280827" w:rsidRPr="007D5C27">
        <w:t xml:space="preserve"> </w:t>
      </w:r>
      <w:proofErr w:type="gramEnd"/>
      <w:r w:rsidR="00280827" w:rsidRPr="007D5C27">
        <w:t>versies</w:t>
      </w:r>
      <w:r w:rsidRPr="007D5C27">
        <w:t xml:space="preserve"> en voor het eerst verscheen bij de Lexus LFA </w:t>
      </w:r>
      <w:proofErr w:type="spellStart"/>
      <w:r w:rsidRPr="007D5C27">
        <w:t>supercar</w:t>
      </w:r>
      <w:proofErr w:type="spellEnd"/>
      <w:r w:rsidRPr="007D5C27">
        <w:t xml:space="preserve"> en ook in de LC premium coupé is opgenomen, kan weergegeven inhoud gemakkelijk worden gewijzigd. Door een </w:t>
      </w:r>
      <w:r>
        <w:t xml:space="preserve">schakelaar op het stuurwiel in te drukken, wordt de ring naar rechts verplaatst en het </w:t>
      </w:r>
      <w:proofErr w:type="spellStart"/>
      <w:r>
        <w:t>multi</w:t>
      </w:r>
      <w:proofErr w:type="spellEnd"/>
      <w:r>
        <w:t xml:space="preserve">-informatiedisplay vergroot. </w:t>
      </w:r>
    </w:p>
    <w:p w:rsidR="005A468D" w:rsidRPr="007D5C27" w:rsidRDefault="005A468D" w:rsidP="005A468D">
      <w:pPr>
        <w:ind w:right="39"/>
        <w:jc w:val="both"/>
        <w:rPr>
          <w:rFonts w:cs="Nobel-Book"/>
        </w:rPr>
      </w:pPr>
      <w:r>
        <w:t>Een met le</w:t>
      </w:r>
      <w:r w:rsidR="00280827">
        <w:t>d</w:t>
      </w:r>
      <w:r>
        <w:t>er bekleed stuur, een met le</w:t>
      </w:r>
      <w:r w:rsidR="00280827">
        <w:t>d</w:t>
      </w:r>
      <w:r>
        <w:t>er versierde versnellingspook, aluminium voetsteun en aluminium pedalen maken e</w:t>
      </w:r>
      <w:r w:rsidR="00E22925">
        <w:t xml:space="preserve">veneens deel uit van het </w:t>
      </w:r>
      <w:r w:rsidR="00E22925" w:rsidRPr="007D5C27">
        <w:t>F SPORT</w:t>
      </w:r>
      <w:r w:rsidRPr="007D5C27">
        <w:t>-pakket.</w:t>
      </w:r>
    </w:p>
    <w:p w:rsidR="00D161FE" w:rsidRDefault="00D161FE" w:rsidP="000D3878">
      <w:pPr>
        <w:ind w:right="39"/>
        <w:jc w:val="both"/>
        <w:rPr>
          <w:rFonts w:cs="Nobel-Book"/>
        </w:rPr>
      </w:pPr>
      <w:r w:rsidRPr="007D5C27">
        <w:t xml:space="preserve">De UX F SPORT </w:t>
      </w:r>
      <w:r w:rsidR="00E22925" w:rsidRPr="007D5C27">
        <w:t>Line Plus is uitgerust</w:t>
      </w:r>
      <w:r w:rsidRPr="007D5C27">
        <w:t xml:space="preserve"> met een op maat gemaakte versie van het hoge respons </w:t>
      </w:r>
      <w:proofErr w:type="spellStart"/>
      <w:r w:rsidRPr="007D5C27">
        <w:t>Adaptive</w:t>
      </w:r>
      <w:proofErr w:type="spellEnd"/>
      <w:r w:rsidRPr="007D5C27">
        <w:t xml:space="preserve"> </w:t>
      </w:r>
      <w:proofErr w:type="spellStart"/>
      <w:r w:rsidRPr="007D5C27">
        <w:t>Variable</w:t>
      </w:r>
      <w:proofErr w:type="spellEnd"/>
      <w:r w:rsidRPr="007D5C27">
        <w:t xml:space="preserve"> Suspension (AVS)-systeem voor de UX. Dit systeem werd voor het eerst bij de Lexus LC- en LS-</w:t>
      </w:r>
      <w:r>
        <w:t xml:space="preserve">vlaggenschipmodellen geïntroduceerd. Het systeem verhoogt de dempingskracht om het “rollen” in bochten of tijdens het wisselen van rijstrook te minimaliseren en vermindert de dempingskracht bij het rijden in rechte lijn, om de rijkwaliteit te behouden. </w:t>
      </w:r>
    </w:p>
    <w:p w:rsidR="000D3878" w:rsidRPr="007D5C27" w:rsidRDefault="000D3878" w:rsidP="000D3878">
      <w:pPr>
        <w:ind w:right="39"/>
        <w:jc w:val="both"/>
        <w:rPr>
          <w:rFonts w:cs="Nobel-Book"/>
        </w:rPr>
      </w:pPr>
      <w:r>
        <w:t xml:space="preserve">De exclusieve afstelling van de vering op de </w:t>
      </w:r>
      <w:r w:rsidR="00E22925" w:rsidRPr="00E22925">
        <w:t xml:space="preserve">F SPORT </w:t>
      </w:r>
      <w:r>
        <w:t xml:space="preserve">bevat specifieke veren en stabilisatiebalken, plus een achterste </w:t>
      </w:r>
      <w:r w:rsidR="006A45EC">
        <w:t>‘performance damper’</w:t>
      </w:r>
      <w:r>
        <w:t xml:space="preserve"> voor een meer verfijnde rit. De 18-inch, vijf </w:t>
      </w:r>
      <w:proofErr w:type="spellStart"/>
      <w:r>
        <w:t>dubbelspaaks</w:t>
      </w:r>
      <w:proofErr w:type="spellEnd"/>
      <w:r>
        <w:t xml:space="preserve"> wielen van aluminiumlegering, die uniek zijn voor de </w:t>
      </w:r>
      <w:r w:rsidRPr="007D5C27">
        <w:t xml:space="preserve">F </w:t>
      </w:r>
      <w:proofErr w:type="gramStart"/>
      <w:r w:rsidRPr="007D5C27">
        <w:t>SPORT</w:t>
      </w:r>
      <w:r w:rsidR="00E22925" w:rsidRPr="007D5C27">
        <w:t xml:space="preserve"> </w:t>
      </w:r>
      <w:r w:rsidR="006A45EC" w:rsidRPr="007D5C27">
        <w:t xml:space="preserve"> </w:t>
      </w:r>
      <w:proofErr w:type="gramEnd"/>
      <w:r w:rsidR="006A45EC" w:rsidRPr="007D5C27">
        <w:t>versies</w:t>
      </w:r>
      <w:r w:rsidRPr="007D5C27">
        <w:t>, zijn nog stijver dan de standaard UX-wielen, wat het reactievermogen en de wendbaarheid verbetert.</w:t>
      </w:r>
    </w:p>
    <w:p w:rsidR="000D3878" w:rsidRPr="007D5C27" w:rsidRDefault="000D3878" w:rsidP="000D3878">
      <w:pPr>
        <w:ind w:right="39"/>
        <w:jc w:val="both"/>
        <w:rPr>
          <w:rFonts w:cs="Nobel-Book"/>
        </w:rPr>
      </w:pPr>
      <w:r w:rsidRPr="007D5C27">
        <w:lastRenderedPageBreak/>
        <w:t xml:space="preserve">De rijbeleving in de UX F SPORT </w:t>
      </w:r>
      <w:r w:rsidR="006A45EC" w:rsidRPr="007D5C27">
        <w:t xml:space="preserve">wordt </w:t>
      </w:r>
      <w:r w:rsidRPr="007D5C27">
        <w:t xml:space="preserve"> verder </w:t>
      </w:r>
      <w:r w:rsidR="006A45EC" w:rsidRPr="007D5C27">
        <w:t xml:space="preserve">ondersteund </w:t>
      </w:r>
      <w:r w:rsidRPr="007D5C27">
        <w:t xml:space="preserve">met Active Sound Control (ASC), dat het auditieve effect genereert van op- en neerwaartse </w:t>
      </w:r>
      <w:proofErr w:type="gramStart"/>
      <w:r w:rsidR="006A45EC" w:rsidRPr="007D5C27">
        <w:t xml:space="preserve">schakelgangen </w:t>
      </w:r>
      <w:r w:rsidRPr="007D5C27">
        <w:t>,</w:t>
      </w:r>
      <w:proofErr w:type="gramEnd"/>
      <w:r w:rsidRPr="007D5C27">
        <w:t xml:space="preserve"> zoals die van een automatische versnellingsbak. Een extra </w:t>
      </w:r>
      <w:proofErr w:type="spellStart"/>
      <w:r w:rsidRPr="007D5C27">
        <w:t>Sonic</w:t>
      </w:r>
      <w:proofErr w:type="spellEnd"/>
      <w:r w:rsidRPr="007D5C27">
        <w:t xml:space="preserve"> </w:t>
      </w:r>
      <w:proofErr w:type="spellStart"/>
      <w:r w:rsidRPr="007D5C27">
        <w:t>Interaction</w:t>
      </w:r>
      <w:proofErr w:type="spellEnd"/>
      <w:r w:rsidRPr="007D5C27">
        <w:t xml:space="preserve"> Design-functie (SID) past het geluid aan dat het voertuig maakt tijdens het rijden in de Sport </w:t>
      </w:r>
      <w:proofErr w:type="spellStart"/>
      <w:r w:rsidRPr="007D5C27">
        <w:t>S+mode</w:t>
      </w:r>
      <w:proofErr w:type="spellEnd"/>
      <w:r w:rsidRPr="007D5C27">
        <w:t xml:space="preserve"> (S+</w:t>
      </w:r>
      <w:r w:rsidR="006A45EC" w:rsidRPr="007D5C27">
        <w:t xml:space="preserve"> </w:t>
      </w:r>
      <w:r w:rsidRPr="007D5C27">
        <w:t>Sound).</w:t>
      </w:r>
    </w:p>
    <w:p w:rsidR="008E747C" w:rsidRPr="007D5C27" w:rsidRDefault="008E747C" w:rsidP="000D3878">
      <w:pPr>
        <w:ind w:right="39"/>
        <w:jc w:val="both"/>
        <w:rPr>
          <w:rFonts w:cs="Nobel-Book"/>
        </w:rPr>
      </w:pPr>
    </w:p>
    <w:p w:rsidR="00F927A1" w:rsidRPr="007D5C27" w:rsidRDefault="00F927A1" w:rsidP="00F927A1">
      <w:pPr>
        <w:ind w:right="39"/>
        <w:jc w:val="both"/>
        <w:rPr>
          <w:rFonts w:cs="Nobel-Book"/>
        </w:rPr>
      </w:pPr>
    </w:p>
    <w:p w:rsidR="00E124D0" w:rsidRPr="007D5C27" w:rsidRDefault="00E124D0">
      <w:pPr>
        <w:rPr>
          <w:i/>
        </w:rPr>
      </w:pPr>
      <w:r w:rsidRPr="007D5C27">
        <w:rPr>
          <w:i/>
        </w:rPr>
        <w:t>Voetnoot:</w:t>
      </w:r>
    </w:p>
    <w:p w:rsidR="00B022CE" w:rsidRPr="007D5C27" w:rsidRDefault="00E124D0" w:rsidP="00E124D0">
      <w:pPr>
        <w:rPr>
          <w:rFonts w:ascii="Nobel-Regular" w:hAnsi="Nobel-Regular" w:cs="Nobel-Regular"/>
        </w:rPr>
      </w:pPr>
      <w:r w:rsidRPr="007D5C27">
        <w:rPr>
          <w:i/>
        </w:rPr>
        <w:t>*</w:t>
      </w:r>
      <w:r w:rsidR="006A45EC" w:rsidRPr="007D5C27">
        <w:rPr>
          <w:i/>
        </w:rPr>
        <w:t>De v</w:t>
      </w:r>
      <w:r w:rsidRPr="007D5C27">
        <w:rPr>
          <w:i/>
        </w:rPr>
        <w:t xml:space="preserve">ermelde </w:t>
      </w:r>
      <w:proofErr w:type="gramStart"/>
      <w:r w:rsidRPr="007D5C27">
        <w:rPr>
          <w:i/>
        </w:rPr>
        <w:t xml:space="preserve">uitrustingen  </w:t>
      </w:r>
      <w:proofErr w:type="gramEnd"/>
      <w:r w:rsidRPr="007D5C27">
        <w:rPr>
          <w:i/>
        </w:rPr>
        <w:t xml:space="preserve">zijn steeds onderhevig aan de gekozen </w:t>
      </w:r>
      <w:r w:rsidR="006A45EC" w:rsidRPr="007D5C27">
        <w:rPr>
          <w:i/>
        </w:rPr>
        <w:t>uitrustings</w:t>
      </w:r>
      <w:r w:rsidRPr="007D5C27">
        <w:rPr>
          <w:i/>
        </w:rPr>
        <w:t>versie binnen het gamma van de UX.</w:t>
      </w:r>
      <w:r w:rsidRPr="007D5C27">
        <w:t xml:space="preserve"> </w:t>
      </w:r>
      <w:r w:rsidR="00B022CE" w:rsidRPr="007D5C27">
        <w:br w:type="page"/>
      </w:r>
    </w:p>
    <w:p w:rsidR="00C972DE" w:rsidRPr="00DB6F91" w:rsidRDefault="00B022CE" w:rsidP="00C972DE">
      <w:pPr>
        <w:ind w:right="39"/>
        <w:jc w:val="both"/>
        <w:rPr>
          <w:rFonts w:ascii="Nobel-Regular" w:hAnsi="Nobel-Regular" w:cs="Nobel-Regular"/>
        </w:rPr>
      </w:pPr>
      <w:r>
        <w:rPr>
          <w:rFonts w:ascii="Nobel-Regular" w:hAnsi="Nobel-Regular"/>
        </w:rPr>
        <w:lastRenderedPageBreak/>
        <w:t>VOERTUIGSPECIFICATIES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35"/>
        <w:gridCol w:w="2072"/>
        <w:gridCol w:w="850"/>
        <w:gridCol w:w="1353"/>
        <w:gridCol w:w="1353"/>
        <w:gridCol w:w="1353"/>
      </w:tblGrid>
      <w:tr w:rsidR="00F56E9B" w:rsidRPr="00F56E9B" w:rsidTr="006757E6">
        <w:trPr>
          <w:trHeight w:val="25"/>
        </w:trPr>
        <w:tc>
          <w:tcPr>
            <w:tcW w:w="4957" w:type="dxa"/>
            <w:gridSpan w:val="3"/>
            <w:noWrap/>
            <w:hideMark/>
          </w:tcPr>
          <w:p w:rsidR="00F56E9B" w:rsidRPr="006757E6" w:rsidRDefault="00F56E9B" w:rsidP="006757E6">
            <w:pPr>
              <w:spacing w:after="0"/>
              <w:ind w:right="40"/>
              <w:jc w:val="both"/>
              <w:rPr>
                <w:rFonts w:cs="Nobel-Book"/>
                <w:b/>
                <w:bCs/>
                <w:sz w:val="20"/>
              </w:rPr>
            </w:pPr>
            <w:r>
              <w:rPr>
                <w:b/>
                <w:bCs/>
                <w:sz w:val="20"/>
              </w:rPr>
              <w:t>Algemene afmetingen en voertuiggewichten</w:t>
            </w:r>
          </w:p>
        </w:tc>
        <w:tc>
          <w:tcPr>
            <w:tcW w:w="1353" w:type="dxa"/>
            <w:noWrap/>
            <w:hideMark/>
          </w:tcPr>
          <w:p w:rsidR="00F56E9B" w:rsidRPr="00F56E9B" w:rsidRDefault="00F56E9B" w:rsidP="006757E6">
            <w:pPr>
              <w:spacing w:after="0"/>
              <w:ind w:right="40"/>
              <w:jc w:val="center"/>
              <w:rPr>
                <w:rFonts w:cs="Nobel-Book"/>
                <w:b/>
                <w:bCs/>
                <w:sz w:val="20"/>
              </w:rPr>
            </w:pPr>
            <w:r>
              <w:rPr>
                <w:b/>
                <w:bCs/>
                <w:sz w:val="20"/>
              </w:rPr>
              <w:t xml:space="preserve">UX 200 </w:t>
            </w:r>
            <w:r>
              <w:rPr>
                <w:b/>
                <w:bCs/>
                <w:sz w:val="20"/>
              </w:rPr>
              <w:br/>
              <w:t>FWD</w:t>
            </w:r>
          </w:p>
        </w:tc>
        <w:tc>
          <w:tcPr>
            <w:tcW w:w="1353" w:type="dxa"/>
            <w:noWrap/>
            <w:hideMark/>
          </w:tcPr>
          <w:p w:rsidR="00F56E9B" w:rsidRPr="00F56E9B" w:rsidRDefault="00F56E9B" w:rsidP="006757E6">
            <w:pPr>
              <w:spacing w:after="0"/>
              <w:ind w:right="40"/>
              <w:jc w:val="center"/>
              <w:rPr>
                <w:rFonts w:cs="Nobel-Book"/>
                <w:b/>
                <w:bCs/>
                <w:sz w:val="20"/>
              </w:rPr>
            </w:pPr>
            <w:r>
              <w:rPr>
                <w:b/>
                <w:bCs/>
                <w:sz w:val="20"/>
              </w:rPr>
              <w:t xml:space="preserve">UX 250h </w:t>
            </w:r>
            <w:r>
              <w:rPr>
                <w:b/>
                <w:bCs/>
                <w:sz w:val="20"/>
              </w:rPr>
              <w:br/>
              <w:t>FWD</w:t>
            </w:r>
          </w:p>
        </w:tc>
        <w:tc>
          <w:tcPr>
            <w:tcW w:w="1353" w:type="dxa"/>
            <w:noWrap/>
            <w:hideMark/>
          </w:tcPr>
          <w:p w:rsidR="00F56E9B" w:rsidRPr="00F56E9B" w:rsidRDefault="00F56E9B" w:rsidP="006757E6">
            <w:pPr>
              <w:spacing w:after="0"/>
              <w:ind w:right="40"/>
              <w:jc w:val="center"/>
              <w:rPr>
                <w:rFonts w:cs="Nobel-Book"/>
                <w:b/>
                <w:bCs/>
                <w:sz w:val="20"/>
              </w:rPr>
            </w:pPr>
            <w:r>
              <w:rPr>
                <w:b/>
                <w:bCs/>
                <w:sz w:val="20"/>
              </w:rPr>
              <w:t xml:space="preserve">UX 250h </w:t>
            </w:r>
            <w:r>
              <w:rPr>
                <w:b/>
                <w:bCs/>
                <w:sz w:val="20"/>
              </w:rPr>
              <w:br/>
              <w:t>E-</w:t>
            </w:r>
            <w:proofErr w:type="spellStart"/>
            <w:r>
              <w:rPr>
                <w:b/>
                <w:bCs/>
                <w:sz w:val="20"/>
              </w:rPr>
              <w:t>Four</w:t>
            </w:r>
            <w:proofErr w:type="spellEnd"/>
          </w:p>
        </w:tc>
      </w:tr>
      <w:tr w:rsidR="00C17824" w:rsidRPr="00F56E9B" w:rsidTr="00B40E9B">
        <w:trPr>
          <w:trHeight w:val="58"/>
        </w:trPr>
        <w:tc>
          <w:tcPr>
            <w:tcW w:w="2035" w:type="dxa"/>
            <w:vMerge w:val="restart"/>
            <w:noWrap/>
            <w:hideMark/>
          </w:tcPr>
          <w:p w:rsidR="00C17824" w:rsidRPr="00F56E9B" w:rsidRDefault="00C17824" w:rsidP="006757E6">
            <w:pPr>
              <w:spacing w:after="0"/>
              <w:ind w:right="40"/>
              <w:jc w:val="both"/>
              <w:rPr>
                <w:rFonts w:cs="Nobel-Book"/>
                <w:sz w:val="20"/>
              </w:rPr>
            </w:pPr>
            <w:r>
              <w:rPr>
                <w:sz w:val="20"/>
              </w:rPr>
              <w:t>Algemeen</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Lengte</w:t>
            </w:r>
          </w:p>
        </w:tc>
        <w:tc>
          <w:tcPr>
            <w:tcW w:w="850" w:type="dxa"/>
            <w:tcBorders>
              <w:left w:val="nil"/>
              <w:bottom w:val="single" w:sz="4" w:space="0" w:color="auto"/>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4495</w:t>
            </w:r>
          </w:p>
        </w:tc>
      </w:tr>
      <w:tr w:rsidR="00C17824" w:rsidRPr="00F56E9B" w:rsidTr="00B40E9B">
        <w:trPr>
          <w:trHeight w:val="58"/>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Breedte (zonder spiegels)</w:t>
            </w:r>
          </w:p>
        </w:tc>
        <w:tc>
          <w:tcPr>
            <w:tcW w:w="850" w:type="dxa"/>
            <w:tcBorders>
              <w:left w:val="nil"/>
            </w:tcBorders>
            <w:noWrap/>
            <w:hideMark/>
          </w:tcPr>
          <w:p w:rsidR="00C17824" w:rsidRPr="00F56E9B" w:rsidRDefault="00C17824" w:rsidP="006757E6">
            <w:pPr>
              <w:tabs>
                <w:tab w:val="right" w:pos="696"/>
              </w:tabs>
              <w:spacing w:after="0"/>
              <w:ind w:right="40"/>
              <w:rPr>
                <w:rFonts w:cs="Nobel-Book"/>
                <w:sz w:val="20"/>
              </w:rPr>
            </w:pPr>
            <w:r>
              <w:rPr>
                <w:sz w:val="20"/>
              </w:rPr>
              <w:tab/>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1840</w:t>
            </w:r>
          </w:p>
        </w:tc>
      </w:tr>
      <w:tr w:rsidR="00C17824" w:rsidRPr="00F56E9B" w:rsidTr="006757E6">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hideMark/>
          </w:tcPr>
          <w:p w:rsidR="00C17824" w:rsidRPr="00F56E9B" w:rsidRDefault="00C17824" w:rsidP="006757E6">
            <w:pPr>
              <w:spacing w:after="0"/>
              <w:ind w:right="40"/>
              <w:jc w:val="both"/>
              <w:rPr>
                <w:rFonts w:cs="Nobel-Book"/>
                <w:sz w:val="20"/>
              </w:rPr>
            </w:pPr>
            <w:r>
              <w:rPr>
                <w:sz w:val="20"/>
              </w:rPr>
              <w:t>Hoogte*</w:t>
            </w:r>
            <w:r>
              <w:rPr>
                <w:sz w:val="20"/>
                <w:vertAlign w:val="superscript"/>
              </w:rPr>
              <w:t>1</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1520*</w:t>
            </w:r>
            <w:r>
              <w:rPr>
                <w:sz w:val="20"/>
                <w:vertAlign w:val="superscript"/>
              </w:rPr>
              <w:t>2</w:t>
            </w:r>
            <w:r>
              <w:rPr>
                <w:sz w:val="20"/>
              </w:rPr>
              <w:t xml:space="preserve"> - 1540*</w:t>
            </w:r>
            <w:r>
              <w:rPr>
                <w:sz w:val="20"/>
                <w:vertAlign w:val="superscript"/>
              </w:rPr>
              <w:t>3</w:t>
            </w:r>
          </w:p>
        </w:tc>
      </w:tr>
      <w:tr w:rsidR="00C17824" w:rsidRPr="00F56E9B" w:rsidTr="00B40E9B">
        <w:trPr>
          <w:trHeight w:val="58"/>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Wielbasis</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2640</w:t>
            </w:r>
          </w:p>
        </w:tc>
      </w:tr>
      <w:tr w:rsidR="00C17824" w:rsidRPr="00F56E9B" w:rsidTr="00B40E9B">
        <w:trPr>
          <w:trHeight w:val="58"/>
        </w:trPr>
        <w:tc>
          <w:tcPr>
            <w:tcW w:w="2035" w:type="dxa"/>
            <w:vMerge w:val="restart"/>
            <w:noWrap/>
            <w:hideMark/>
          </w:tcPr>
          <w:p w:rsidR="00C17824" w:rsidRPr="00F56E9B" w:rsidRDefault="00C17824" w:rsidP="006757E6">
            <w:pPr>
              <w:spacing w:after="0"/>
              <w:ind w:right="40"/>
              <w:jc w:val="both"/>
              <w:rPr>
                <w:rFonts w:cs="Nobel-Book"/>
                <w:sz w:val="20"/>
              </w:rPr>
            </w:pPr>
            <w:r>
              <w:rPr>
                <w:sz w:val="20"/>
              </w:rPr>
              <w:t>Loopvlak</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1560*</w:t>
            </w:r>
            <w:r>
              <w:rPr>
                <w:sz w:val="20"/>
                <w:vertAlign w:val="superscript"/>
              </w:rPr>
              <w:t>4</w:t>
            </w:r>
            <w:r>
              <w:rPr>
                <w:sz w:val="20"/>
              </w:rPr>
              <w:t xml:space="preserve"> - 1550*</w:t>
            </w:r>
            <w:r>
              <w:rPr>
                <w:sz w:val="20"/>
                <w:vertAlign w:val="superscript"/>
              </w:rPr>
              <w:t>5</w:t>
            </w:r>
          </w:p>
        </w:tc>
      </w:tr>
      <w:tr w:rsidR="00C17824" w:rsidRPr="00F56E9B" w:rsidTr="00B40E9B">
        <w:trPr>
          <w:trHeight w:val="25"/>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1560*</w:t>
            </w:r>
            <w:r>
              <w:rPr>
                <w:sz w:val="20"/>
                <w:vertAlign w:val="superscript"/>
              </w:rPr>
              <w:t>4</w:t>
            </w:r>
            <w:r>
              <w:rPr>
                <w:sz w:val="20"/>
              </w:rPr>
              <w:t xml:space="preserve"> - 1550*</w:t>
            </w:r>
            <w:r>
              <w:rPr>
                <w:sz w:val="20"/>
                <w:vertAlign w:val="superscript"/>
              </w:rPr>
              <w:t>5</w:t>
            </w:r>
          </w:p>
        </w:tc>
      </w:tr>
      <w:tr w:rsidR="00C17824" w:rsidRPr="00F56E9B" w:rsidTr="00B40E9B">
        <w:trPr>
          <w:trHeight w:val="20"/>
        </w:trPr>
        <w:tc>
          <w:tcPr>
            <w:tcW w:w="2035" w:type="dxa"/>
            <w:vMerge w:val="restart"/>
            <w:hideMark/>
          </w:tcPr>
          <w:p w:rsidR="00C17824" w:rsidRPr="00F56E9B" w:rsidRDefault="00C17824" w:rsidP="006757E6">
            <w:pPr>
              <w:spacing w:after="0"/>
              <w:ind w:right="40"/>
              <w:rPr>
                <w:rFonts w:cs="Nobel-Book"/>
                <w:sz w:val="20"/>
              </w:rPr>
            </w:pPr>
            <w:r>
              <w:rPr>
                <w:sz w:val="20"/>
              </w:rPr>
              <w:t>Effectieve hoofdruimte</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65</w:t>
            </w:r>
          </w:p>
        </w:tc>
      </w:tr>
      <w:tr w:rsidR="00C17824" w:rsidRPr="00F56E9B" w:rsidTr="00B40E9B">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55</w:t>
            </w:r>
          </w:p>
        </w:tc>
      </w:tr>
      <w:tr w:rsidR="00C17824" w:rsidRPr="00F56E9B" w:rsidTr="00B40E9B">
        <w:trPr>
          <w:trHeight w:val="20"/>
        </w:trPr>
        <w:tc>
          <w:tcPr>
            <w:tcW w:w="2035" w:type="dxa"/>
            <w:vMerge w:val="restart"/>
            <w:hideMark/>
          </w:tcPr>
          <w:p w:rsidR="00C17824" w:rsidRPr="00F56E9B" w:rsidRDefault="00C17824" w:rsidP="006757E6">
            <w:pPr>
              <w:spacing w:after="0"/>
              <w:ind w:right="40"/>
              <w:jc w:val="both"/>
              <w:rPr>
                <w:rFonts w:cs="Nobel-Book"/>
                <w:sz w:val="20"/>
              </w:rPr>
            </w:pPr>
            <w:r>
              <w:rPr>
                <w:sz w:val="20"/>
              </w:rPr>
              <w:t>Effectieve beenruimte</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1068</w:t>
            </w:r>
          </w:p>
        </w:tc>
      </w:tr>
      <w:tr w:rsidR="00C17824" w:rsidRPr="00F56E9B" w:rsidTr="00B40E9B">
        <w:trPr>
          <w:trHeight w:val="27"/>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841,5</w:t>
            </w:r>
          </w:p>
        </w:tc>
      </w:tr>
      <w:tr w:rsidR="00C17824" w:rsidRPr="00F56E9B" w:rsidTr="00B40E9B">
        <w:trPr>
          <w:trHeight w:val="20"/>
        </w:trPr>
        <w:tc>
          <w:tcPr>
            <w:tcW w:w="2035" w:type="dxa"/>
            <w:vMerge w:val="restart"/>
            <w:hideMark/>
          </w:tcPr>
          <w:p w:rsidR="00C17824" w:rsidRPr="00F56E9B" w:rsidRDefault="00C17824" w:rsidP="006757E6">
            <w:pPr>
              <w:spacing w:after="0"/>
              <w:ind w:right="40"/>
              <w:jc w:val="both"/>
              <w:rPr>
                <w:rFonts w:cs="Nobel-Book"/>
                <w:sz w:val="20"/>
              </w:rPr>
            </w:pPr>
            <w:r>
              <w:rPr>
                <w:sz w:val="20"/>
              </w:rPr>
              <w:t>Schouderruimte</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1398,4</w:t>
            </w:r>
          </w:p>
        </w:tc>
      </w:tr>
      <w:tr w:rsidR="00C17824" w:rsidRPr="00F56E9B" w:rsidTr="00B40E9B">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1344</w:t>
            </w:r>
          </w:p>
        </w:tc>
      </w:tr>
      <w:tr w:rsidR="00C17824" w:rsidRPr="00F56E9B" w:rsidTr="00B40E9B">
        <w:trPr>
          <w:trHeight w:val="20"/>
        </w:trPr>
        <w:tc>
          <w:tcPr>
            <w:tcW w:w="2035" w:type="dxa"/>
            <w:vMerge w:val="restart"/>
            <w:hideMark/>
          </w:tcPr>
          <w:p w:rsidR="00C17824" w:rsidRPr="00F56E9B" w:rsidRDefault="00C17824" w:rsidP="006757E6">
            <w:pPr>
              <w:spacing w:after="0"/>
              <w:ind w:right="40"/>
              <w:jc w:val="both"/>
              <w:rPr>
                <w:rFonts w:cs="Nobel-Book"/>
                <w:sz w:val="20"/>
              </w:rPr>
            </w:pPr>
            <w:r>
              <w:rPr>
                <w:sz w:val="20"/>
              </w:rPr>
              <w:t>Heupruimte</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1367,6</w:t>
            </w:r>
          </w:p>
        </w:tc>
      </w:tr>
      <w:tr w:rsidR="00C17824" w:rsidRPr="00F56E9B" w:rsidTr="00B40E9B">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1329,2</w:t>
            </w:r>
          </w:p>
        </w:tc>
      </w:tr>
      <w:tr w:rsidR="00C17824" w:rsidRPr="00F56E9B" w:rsidTr="00B40E9B">
        <w:trPr>
          <w:trHeight w:val="20"/>
        </w:trPr>
        <w:tc>
          <w:tcPr>
            <w:tcW w:w="2035" w:type="dxa"/>
            <w:vMerge w:val="restart"/>
            <w:noWrap/>
            <w:hideMark/>
          </w:tcPr>
          <w:p w:rsidR="00C17824" w:rsidRPr="00F56E9B" w:rsidRDefault="00C17824" w:rsidP="006757E6">
            <w:pPr>
              <w:spacing w:after="0"/>
              <w:ind w:right="40"/>
              <w:jc w:val="both"/>
              <w:rPr>
                <w:rFonts w:cs="Nobel-Book"/>
                <w:sz w:val="20"/>
              </w:rPr>
            </w:pPr>
            <w:r>
              <w:rPr>
                <w:sz w:val="20"/>
              </w:rPr>
              <w:t>Interieur</w:t>
            </w:r>
          </w:p>
          <w:p w:rsidR="00C17824" w:rsidRPr="00F56E9B" w:rsidRDefault="00C17824" w:rsidP="006757E6">
            <w:pPr>
              <w:spacing w:after="0"/>
              <w:ind w:right="40"/>
              <w:jc w:val="both"/>
              <w:rPr>
                <w:rFonts w:cs="Nobel-Book"/>
                <w:sz w:val="20"/>
              </w:rPr>
            </w:pPr>
            <w:r>
              <w:rPr>
                <w:sz w:val="20"/>
              </w:rPr>
              <w:t> </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Lengte</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1830</w:t>
            </w:r>
          </w:p>
        </w:tc>
      </w:tr>
      <w:tr w:rsidR="00C17824" w:rsidRPr="00F56E9B" w:rsidTr="00B40E9B">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Breedte</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1518</w:t>
            </w:r>
          </w:p>
        </w:tc>
      </w:tr>
      <w:tr w:rsidR="00C17824" w:rsidRPr="00F56E9B" w:rsidTr="00B40E9B">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Hoogte</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hideMark/>
          </w:tcPr>
          <w:p w:rsidR="00C17824" w:rsidRPr="00F56E9B" w:rsidRDefault="00C17824" w:rsidP="006757E6">
            <w:pPr>
              <w:spacing w:after="0"/>
              <w:ind w:right="40"/>
              <w:jc w:val="center"/>
              <w:rPr>
                <w:rFonts w:cs="Nobel-Book"/>
                <w:sz w:val="20"/>
              </w:rPr>
            </w:pPr>
            <w:r>
              <w:rPr>
                <w:sz w:val="20"/>
              </w:rPr>
              <w:t>1170,9 - 1145,8*</w:t>
            </w:r>
            <w:r>
              <w:rPr>
                <w:sz w:val="20"/>
                <w:vertAlign w:val="superscript"/>
              </w:rPr>
              <w:t>6</w:t>
            </w:r>
          </w:p>
        </w:tc>
      </w:tr>
      <w:tr w:rsidR="00C17824" w:rsidRPr="00F56E9B" w:rsidTr="00B40E9B">
        <w:trPr>
          <w:trHeight w:val="25"/>
        </w:trPr>
        <w:tc>
          <w:tcPr>
            <w:tcW w:w="2035" w:type="dxa"/>
            <w:noWrap/>
            <w:hideMark/>
          </w:tcPr>
          <w:p w:rsidR="00C17824" w:rsidRPr="00F56E9B" w:rsidRDefault="00C17824" w:rsidP="006757E6">
            <w:pPr>
              <w:spacing w:after="0"/>
              <w:ind w:right="40"/>
              <w:jc w:val="both"/>
              <w:rPr>
                <w:rFonts w:cs="Nobel-Book"/>
                <w:sz w:val="20"/>
              </w:rPr>
            </w:pPr>
            <w:r>
              <w:rPr>
                <w:sz w:val="20"/>
              </w:rPr>
              <w:t>Koppelafstand</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 naar 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870</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Zitplaatsen</w:t>
            </w:r>
          </w:p>
        </w:tc>
        <w:tc>
          <w:tcPr>
            <w:tcW w:w="850" w:type="dxa"/>
            <w:tcBorders>
              <w:left w:val="nil"/>
            </w:tcBorders>
            <w:noWrap/>
            <w:hideMark/>
          </w:tcPr>
          <w:p w:rsidR="00C17824" w:rsidRPr="00F56E9B" w:rsidRDefault="00C17824" w:rsidP="007D5C27">
            <w:pPr>
              <w:spacing w:after="0"/>
              <w:ind w:right="40"/>
              <w:jc w:val="center"/>
              <w:rPr>
                <w:rFonts w:cs="Nobel-Book"/>
                <w:sz w:val="20"/>
              </w:rPr>
            </w:pPr>
            <w:r>
              <w:rPr>
                <w:sz w:val="20"/>
              </w:rPr>
              <w:t>personen</w:t>
            </w:r>
          </w:p>
        </w:tc>
        <w:tc>
          <w:tcPr>
            <w:tcW w:w="4059" w:type="dxa"/>
            <w:gridSpan w:val="3"/>
            <w:hideMark/>
          </w:tcPr>
          <w:p w:rsidR="00C17824" w:rsidRPr="00F56E9B" w:rsidRDefault="00C17824" w:rsidP="006757E6">
            <w:pPr>
              <w:spacing w:after="0"/>
              <w:ind w:right="40"/>
              <w:jc w:val="center"/>
              <w:rPr>
                <w:rFonts w:cs="Nobel-Book"/>
                <w:sz w:val="20"/>
              </w:rPr>
            </w:pPr>
            <w:r>
              <w:rPr>
                <w:sz w:val="20"/>
              </w:rPr>
              <w:t>5</w:t>
            </w:r>
          </w:p>
        </w:tc>
      </w:tr>
      <w:tr w:rsidR="00C17824" w:rsidRPr="00F56E9B" w:rsidTr="00B40E9B">
        <w:trPr>
          <w:trHeight w:val="20"/>
        </w:trPr>
        <w:tc>
          <w:tcPr>
            <w:tcW w:w="2035" w:type="dxa"/>
            <w:vMerge w:val="restart"/>
            <w:noWrap/>
            <w:hideMark/>
          </w:tcPr>
          <w:p w:rsidR="00C17824" w:rsidRPr="00F56E9B" w:rsidRDefault="00C17824" w:rsidP="006757E6">
            <w:pPr>
              <w:spacing w:after="0"/>
              <w:ind w:right="40"/>
              <w:jc w:val="both"/>
              <w:rPr>
                <w:rFonts w:cs="Nobel-Book"/>
                <w:sz w:val="20"/>
              </w:rPr>
            </w:pPr>
            <w:r>
              <w:rPr>
                <w:sz w:val="20"/>
              </w:rPr>
              <w:t>Uitsteeklengte</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Voor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970</w:t>
            </w:r>
          </w:p>
        </w:tc>
      </w:tr>
      <w:tr w:rsidR="00C17824" w:rsidRPr="00F56E9B" w:rsidTr="00B40E9B">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Achter</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885</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Luchtweerstandscoëfficiënt</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 </w:t>
            </w:r>
          </w:p>
        </w:tc>
        <w:tc>
          <w:tcPr>
            <w:tcW w:w="4059" w:type="dxa"/>
            <w:gridSpan w:val="3"/>
            <w:hideMark/>
          </w:tcPr>
          <w:p w:rsidR="00C17824" w:rsidRPr="00F56E9B" w:rsidRDefault="00C17824" w:rsidP="006757E6">
            <w:pPr>
              <w:spacing w:after="0"/>
              <w:ind w:right="40"/>
              <w:jc w:val="center"/>
              <w:rPr>
                <w:rFonts w:cs="Nobel-Book"/>
                <w:sz w:val="20"/>
              </w:rPr>
            </w:pPr>
            <w:r>
              <w:rPr>
                <w:sz w:val="20"/>
              </w:rPr>
              <w:t>0,33</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 xml:space="preserve">Min. </w:t>
            </w:r>
            <w:r w:rsidR="006A45EC">
              <w:rPr>
                <w:sz w:val="20"/>
              </w:rPr>
              <w:t xml:space="preserve">vrije </w:t>
            </w:r>
            <w:r>
              <w:rPr>
                <w:sz w:val="20"/>
              </w:rPr>
              <w:t>afstand tot de grond (onbeladen massa)</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160</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 xml:space="preserve">Locatie min. </w:t>
            </w:r>
            <w:r w:rsidR="006A45EC">
              <w:rPr>
                <w:sz w:val="20"/>
              </w:rPr>
              <w:t xml:space="preserve">vrije </w:t>
            </w:r>
            <w:r>
              <w:rPr>
                <w:sz w:val="20"/>
              </w:rPr>
              <w:t>afstand tot de grond</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 </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Motor onder kap</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Oploophoek</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graden</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14</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Afloophoek</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graden</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25</w:t>
            </w:r>
          </w:p>
        </w:tc>
      </w:tr>
      <w:tr w:rsidR="00C17824" w:rsidRPr="00F56E9B" w:rsidTr="00B40E9B">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Hellingshoek</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graden</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17</w:t>
            </w:r>
          </w:p>
        </w:tc>
      </w:tr>
      <w:tr w:rsidR="00B022CE" w:rsidRPr="00F56E9B" w:rsidTr="006757E6">
        <w:trPr>
          <w:trHeight w:val="20"/>
        </w:trPr>
        <w:tc>
          <w:tcPr>
            <w:tcW w:w="2035" w:type="dxa"/>
            <w:vMerge w:val="restart"/>
            <w:noWrap/>
            <w:hideMark/>
          </w:tcPr>
          <w:p w:rsidR="00B022CE" w:rsidRPr="00F56E9B" w:rsidRDefault="00B022CE" w:rsidP="006757E6">
            <w:pPr>
              <w:spacing w:after="0"/>
              <w:ind w:right="40"/>
              <w:jc w:val="both"/>
              <w:rPr>
                <w:rFonts w:cs="Nobel-Book"/>
                <w:sz w:val="20"/>
              </w:rPr>
            </w:pPr>
            <w:r>
              <w:rPr>
                <w:sz w:val="20"/>
              </w:rPr>
              <w:t>Onbeladen massa</w:t>
            </w:r>
          </w:p>
        </w:tc>
        <w:tc>
          <w:tcPr>
            <w:tcW w:w="2072" w:type="dxa"/>
            <w:tcBorders>
              <w:right w:val="nil"/>
            </w:tcBorders>
            <w:noWrap/>
            <w:hideMark/>
          </w:tcPr>
          <w:p w:rsidR="00B022CE" w:rsidRPr="00F56E9B" w:rsidRDefault="00B022CE" w:rsidP="006757E6">
            <w:pPr>
              <w:spacing w:after="0"/>
              <w:ind w:right="40"/>
              <w:jc w:val="both"/>
              <w:rPr>
                <w:rFonts w:cs="Nobel-Book"/>
                <w:sz w:val="20"/>
              </w:rPr>
            </w:pPr>
            <w:r>
              <w:rPr>
                <w:sz w:val="20"/>
              </w:rPr>
              <w:t>Voor</w:t>
            </w:r>
          </w:p>
        </w:tc>
        <w:tc>
          <w:tcPr>
            <w:tcW w:w="850" w:type="dxa"/>
            <w:vMerge w:val="restart"/>
            <w:tcBorders>
              <w:left w:val="nil"/>
            </w:tcBorders>
            <w:noWrap/>
            <w:hideMark/>
          </w:tcPr>
          <w:p w:rsidR="00B022CE" w:rsidRPr="006757E6" w:rsidRDefault="00B022CE" w:rsidP="006757E6">
            <w:pPr>
              <w:spacing w:after="0"/>
              <w:ind w:right="40"/>
              <w:jc w:val="right"/>
              <w:rPr>
                <w:rFonts w:cs="Nobel-Book"/>
                <w:sz w:val="20"/>
              </w:rPr>
            </w:pPr>
            <w:r>
              <w:rPr>
                <w:sz w:val="20"/>
              </w:rPr>
              <w:t>Min. - Max. (EG/</w:t>
            </w:r>
            <w:r>
              <w:rPr>
                <w:sz w:val="20"/>
              </w:rPr>
              <w:br/>
              <w:t>ECE) kg</w:t>
            </w:r>
          </w:p>
        </w:tc>
        <w:tc>
          <w:tcPr>
            <w:tcW w:w="1353" w:type="dxa"/>
            <w:hideMark/>
          </w:tcPr>
          <w:p w:rsidR="00B022CE" w:rsidRPr="00F56E9B" w:rsidRDefault="00B022CE" w:rsidP="006757E6">
            <w:pPr>
              <w:spacing w:after="0"/>
              <w:ind w:right="40"/>
              <w:jc w:val="center"/>
              <w:rPr>
                <w:rFonts w:cs="Nobel-Book"/>
                <w:sz w:val="20"/>
              </w:rPr>
            </w:pPr>
            <w:r>
              <w:rPr>
                <w:sz w:val="20"/>
              </w:rPr>
              <w:t>890 - 920</w:t>
            </w:r>
          </w:p>
        </w:tc>
        <w:tc>
          <w:tcPr>
            <w:tcW w:w="1353" w:type="dxa"/>
            <w:hideMark/>
          </w:tcPr>
          <w:p w:rsidR="00B022CE" w:rsidRPr="00F56E9B" w:rsidRDefault="00B022CE" w:rsidP="006757E6">
            <w:pPr>
              <w:spacing w:after="0"/>
              <w:ind w:right="40"/>
              <w:jc w:val="center"/>
              <w:rPr>
                <w:rFonts w:cs="Nobel-Book"/>
                <w:sz w:val="20"/>
              </w:rPr>
            </w:pPr>
            <w:r>
              <w:rPr>
                <w:sz w:val="20"/>
              </w:rPr>
              <w:t>925 - 955</w:t>
            </w:r>
          </w:p>
        </w:tc>
        <w:tc>
          <w:tcPr>
            <w:tcW w:w="1353" w:type="dxa"/>
            <w:hideMark/>
          </w:tcPr>
          <w:p w:rsidR="00B022CE" w:rsidRPr="00F56E9B" w:rsidRDefault="00B022CE" w:rsidP="006757E6">
            <w:pPr>
              <w:spacing w:after="0"/>
              <w:ind w:right="40"/>
              <w:jc w:val="center"/>
              <w:rPr>
                <w:rFonts w:cs="Nobel-Book"/>
                <w:sz w:val="20"/>
              </w:rPr>
            </w:pPr>
            <w:r>
              <w:rPr>
                <w:sz w:val="20"/>
              </w:rPr>
              <w:t>930 - 960</w:t>
            </w:r>
          </w:p>
        </w:tc>
      </w:tr>
      <w:tr w:rsidR="00B022CE" w:rsidRPr="00F56E9B" w:rsidTr="006757E6">
        <w:trPr>
          <w:trHeight w:val="20"/>
        </w:trPr>
        <w:tc>
          <w:tcPr>
            <w:tcW w:w="2035" w:type="dxa"/>
            <w:vMerge/>
            <w:noWrap/>
            <w:hideMark/>
          </w:tcPr>
          <w:p w:rsidR="00B022CE" w:rsidRPr="00F56E9B" w:rsidRDefault="00B022CE" w:rsidP="006757E6">
            <w:pPr>
              <w:spacing w:after="0"/>
              <w:ind w:right="40"/>
              <w:jc w:val="both"/>
              <w:rPr>
                <w:rFonts w:cs="Nobel-Book"/>
                <w:sz w:val="20"/>
              </w:rPr>
            </w:pPr>
          </w:p>
        </w:tc>
        <w:tc>
          <w:tcPr>
            <w:tcW w:w="2072" w:type="dxa"/>
            <w:tcBorders>
              <w:right w:val="nil"/>
            </w:tcBorders>
            <w:noWrap/>
            <w:hideMark/>
          </w:tcPr>
          <w:p w:rsidR="00B022CE" w:rsidRPr="00F56E9B" w:rsidRDefault="00B022CE" w:rsidP="006757E6">
            <w:pPr>
              <w:spacing w:after="0"/>
              <w:ind w:right="40"/>
              <w:jc w:val="both"/>
              <w:rPr>
                <w:rFonts w:cs="Nobel-Book"/>
                <w:sz w:val="20"/>
              </w:rPr>
            </w:pPr>
            <w:r>
              <w:rPr>
                <w:sz w:val="20"/>
              </w:rPr>
              <w:t>Achter</w:t>
            </w:r>
          </w:p>
        </w:tc>
        <w:tc>
          <w:tcPr>
            <w:tcW w:w="850" w:type="dxa"/>
            <w:vMerge/>
            <w:tcBorders>
              <w:left w:val="nil"/>
            </w:tcBorders>
            <w:noWrap/>
          </w:tcPr>
          <w:p w:rsidR="00B022CE" w:rsidRPr="00B022CE" w:rsidRDefault="00B022CE" w:rsidP="006757E6">
            <w:pPr>
              <w:spacing w:after="0"/>
              <w:ind w:right="40"/>
              <w:jc w:val="right"/>
              <w:rPr>
                <w:rFonts w:cs="Nobel-Book"/>
                <w:sz w:val="20"/>
              </w:rPr>
            </w:pPr>
          </w:p>
        </w:tc>
        <w:tc>
          <w:tcPr>
            <w:tcW w:w="1353" w:type="dxa"/>
            <w:hideMark/>
          </w:tcPr>
          <w:p w:rsidR="00B022CE" w:rsidRPr="00F56E9B" w:rsidRDefault="00B022CE" w:rsidP="006757E6">
            <w:pPr>
              <w:spacing w:after="0"/>
              <w:ind w:right="40"/>
              <w:jc w:val="center"/>
              <w:rPr>
                <w:rFonts w:cs="Nobel-Book"/>
                <w:sz w:val="20"/>
              </w:rPr>
            </w:pPr>
            <w:r>
              <w:rPr>
                <w:sz w:val="20"/>
              </w:rPr>
              <w:t>570 - 620</w:t>
            </w:r>
          </w:p>
        </w:tc>
        <w:tc>
          <w:tcPr>
            <w:tcW w:w="1353" w:type="dxa"/>
            <w:hideMark/>
          </w:tcPr>
          <w:p w:rsidR="00B022CE" w:rsidRPr="00F56E9B" w:rsidRDefault="00B022CE" w:rsidP="006757E6">
            <w:pPr>
              <w:spacing w:after="0"/>
              <w:ind w:right="40"/>
              <w:jc w:val="center"/>
              <w:rPr>
                <w:rFonts w:cs="Nobel-Book"/>
                <w:sz w:val="20"/>
              </w:rPr>
            </w:pPr>
            <w:r>
              <w:rPr>
                <w:sz w:val="20"/>
              </w:rPr>
              <w:t>615 - 665</w:t>
            </w:r>
          </w:p>
        </w:tc>
        <w:tc>
          <w:tcPr>
            <w:tcW w:w="1353" w:type="dxa"/>
            <w:hideMark/>
          </w:tcPr>
          <w:p w:rsidR="00B022CE" w:rsidRPr="00F56E9B" w:rsidRDefault="00B022CE" w:rsidP="006757E6">
            <w:pPr>
              <w:spacing w:after="0"/>
              <w:ind w:right="40"/>
              <w:jc w:val="center"/>
              <w:rPr>
                <w:rFonts w:cs="Nobel-Book"/>
                <w:sz w:val="20"/>
              </w:rPr>
            </w:pPr>
            <w:r>
              <w:rPr>
                <w:sz w:val="20"/>
              </w:rPr>
              <w:t>670 - 720</w:t>
            </w:r>
          </w:p>
        </w:tc>
      </w:tr>
      <w:tr w:rsidR="00B022CE" w:rsidRPr="00F56E9B" w:rsidTr="006757E6">
        <w:trPr>
          <w:trHeight w:val="170"/>
        </w:trPr>
        <w:tc>
          <w:tcPr>
            <w:tcW w:w="2035" w:type="dxa"/>
            <w:vMerge/>
            <w:noWrap/>
            <w:hideMark/>
          </w:tcPr>
          <w:p w:rsidR="00B022CE" w:rsidRPr="00F56E9B" w:rsidRDefault="00B022CE" w:rsidP="006757E6">
            <w:pPr>
              <w:spacing w:after="0"/>
              <w:ind w:right="40"/>
              <w:jc w:val="both"/>
              <w:rPr>
                <w:rFonts w:cs="Nobel-Book"/>
                <w:sz w:val="20"/>
              </w:rPr>
            </w:pPr>
          </w:p>
        </w:tc>
        <w:tc>
          <w:tcPr>
            <w:tcW w:w="2072" w:type="dxa"/>
            <w:tcBorders>
              <w:right w:val="nil"/>
            </w:tcBorders>
            <w:noWrap/>
            <w:hideMark/>
          </w:tcPr>
          <w:p w:rsidR="00B022CE" w:rsidRPr="00F56E9B" w:rsidRDefault="00B022CE" w:rsidP="006757E6">
            <w:pPr>
              <w:spacing w:after="0"/>
              <w:ind w:right="40"/>
              <w:jc w:val="both"/>
              <w:rPr>
                <w:rFonts w:cs="Nobel-Book"/>
                <w:sz w:val="20"/>
              </w:rPr>
            </w:pPr>
            <w:r>
              <w:rPr>
                <w:sz w:val="20"/>
              </w:rPr>
              <w:t>Totaal</w:t>
            </w:r>
          </w:p>
        </w:tc>
        <w:tc>
          <w:tcPr>
            <w:tcW w:w="850" w:type="dxa"/>
            <w:vMerge/>
            <w:tcBorders>
              <w:left w:val="nil"/>
            </w:tcBorders>
            <w:noWrap/>
          </w:tcPr>
          <w:p w:rsidR="00B022CE" w:rsidRPr="00B022CE" w:rsidRDefault="00B022CE" w:rsidP="006757E6">
            <w:pPr>
              <w:spacing w:after="0"/>
              <w:ind w:right="40"/>
              <w:jc w:val="right"/>
              <w:rPr>
                <w:rFonts w:cs="Nobel-Book"/>
                <w:sz w:val="20"/>
              </w:rPr>
            </w:pPr>
          </w:p>
        </w:tc>
        <w:tc>
          <w:tcPr>
            <w:tcW w:w="1353" w:type="dxa"/>
            <w:hideMark/>
          </w:tcPr>
          <w:p w:rsidR="00B022CE" w:rsidRPr="00F56E9B" w:rsidRDefault="00B022CE" w:rsidP="006757E6">
            <w:pPr>
              <w:spacing w:after="0"/>
              <w:ind w:right="40"/>
              <w:jc w:val="center"/>
              <w:rPr>
                <w:rFonts w:cs="Nobel-Book"/>
                <w:sz w:val="20"/>
              </w:rPr>
            </w:pPr>
            <w:r>
              <w:rPr>
                <w:sz w:val="20"/>
              </w:rPr>
              <w:t>1460 - 1540</w:t>
            </w:r>
          </w:p>
        </w:tc>
        <w:tc>
          <w:tcPr>
            <w:tcW w:w="1353" w:type="dxa"/>
            <w:hideMark/>
          </w:tcPr>
          <w:p w:rsidR="00B022CE" w:rsidRPr="00F56E9B" w:rsidRDefault="00B022CE" w:rsidP="006757E6">
            <w:pPr>
              <w:spacing w:after="0"/>
              <w:ind w:right="40"/>
              <w:jc w:val="center"/>
              <w:rPr>
                <w:rFonts w:cs="Nobel-Book"/>
                <w:sz w:val="20"/>
              </w:rPr>
            </w:pPr>
            <w:r>
              <w:rPr>
                <w:sz w:val="20"/>
              </w:rPr>
              <w:t>1540 - 1620</w:t>
            </w:r>
          </w:p>
        </w:tc>
        <w:tc>
          <w:tcPr>
            <w:tcW w:w="1353" w:type="dxa"/>
            <w:hideMark/>
          </w:tcPr>
          <w:p w:rsidR="00B022CE" w:rsidRPr="00F56E9B" w:rsidRDefault="00B022CE" w:rsidP="006757E6">
            <w:pPr>
              <w:spacing w:after="0"/>
              <w:ind w:right="40"/>
              <w:jc w:val="center"/>
              <w:rPr>
                <w:rFonts w:cs="Nobel-Book"/>
                <w:sz w:val="20"/>
              </w:rPr>
            </w:pPr>
            <w:r>
              <w:rPr>
                <w:sz w:val="20"/>
              </w:rPr>
              <w:t>1600 - 1680</w:t>
            </w:r>
          </w:p>
        </w:tc>
      </w:tr>
      <w:tr w:rsidR="00F56E9B" w:rsidRPr="00F56E9B" w:rsidTr="006757E6">
        <w:trPr>
          <w:trHeight w:val="25"/>
        </w:trPr>
        <w:tc>
          <w:tcPr>
            <w:tcW w:w="4107" w:type="dxa"/>
            <w:gridSpan w:val="2"/>
            <w:tcBorders>
              <w:right w:val="nil"/>
            </w:tcBorders>
            <w:noWrap/>
            <w:hideMark/>
          </w:tcPr>
          <w:p w:rsidR="00F56E9B" w:rsidRPr="00F56E9B" w:rsidRDefault="00F56E9B" w:rsidP="006757E6">
            <w:pPr>
              <w:spacing w:after="0"/>
              <w:ind w:right="40"/>
              <w:jc w:val="both"/>
              <w:rPr>
                <w:rFonts w:cs="Nobel-Book"/>
                <w:sz w:val="20"/>
              </w:rPr>
            </w:pPr>
            <w:r>
              <w:rPr>
                <w:sz w:val="20"/>
              </w:rPr>
              <w:t>Bruto voertuiggewicht</w:t>
            </w:r>
          </w:p>
        </w:tc>
        <w:tc>
          <w:tcPr>
            <w:tcW w:w="850" w:type="dxa"/>
            <w:tcBorders>
              <w:left w:val="nil"/>
            </w:tcBorders>
            <w:noWrap/>
            <w:hideMark/>
          </w:tcPr>
          <w:p w:rsidR="00F56E9B" w:rsidRPr="00F56E9B" w:rsidRDefault="00F56E9B" w:rsidP="006757E6">
            <w:pPr>
              <w:spacing w:after="0"/>
              <w:ind w:right="40"/>
              <w:jc w:val="right"/>
              <w:rPr>
                <w:rFonts w:cs="Nobel-Book"/>
                <w:sz w:val="20"/>
              </w:rPr>
            </w:pPr>
            <w:r>
              <w:rPr>
                <w:sz w:val="20"/>
              </w:rPr>
              <w:t>kg</w:t>
            </w:r>
          </w:p>
        </w:tc>
        <w:tc>
          <w:tcPr>
            <w:tcW w:w="1353" w:type="dxa"/>
            <w:noWrap/>
            <w:hideMark/>
          </w:tcPr>
          <w:p w:rsidR="00F56E9B" w:rsidRPr="00F56E9B" w:rsidRDefault="00F56E9B" w:rsidP="006757E6">
            <w:pPr>
              <w:spacing w:after="0"/>
              <w:ind w:right="40"/>
              <w:jc w:val="center"/>
              <w:rPr>
                <w:rFonts w:cs="Nobel-Book"/>
                <w:sz w:val="20"/>
              </w:rPr>
            </w:pPr>
            <w:r>
              <w:rPr>
                <w:sz w:val="20"/>
              </w:rPr>
              <w:t>1980</w:t>
            </w:r>
          </w:p>
        </w:tc>
        <w:tc>
          <w:tcPr>
            <w:tcW w:w="1353" w:type="dxa"/>
            <w:noWrap/>
            <w:hideMark/>
          </w:tcPr>
          <w:p w:rsidR="00F56E9B" w:rsidRPr="00F56E9B" w:rsidRDefault="00F56E9B" w:rsidP="006757E6">
            <w:pPr>
              <w:spacing w:after="0"/>
              <w:ind w:right="40"/>
              <w:jc w:val="center"/>
              <w:rPr>
                <w:rFonts w:cs="Nobel-Book"/>
                <w:sz w:val="20"/>
              </w:rPr>
            </w:pPr>
            <w:r>
              <w:rPr>
                <w:sz w:val="20"/>
              </w:rPr>
              <w:t>2110</w:t>
            </w:r>
          </w:p>
        </w:tc>
        <w:tc>
          <w:tcPr>
            <w:tcW w:w="1353" w:type="dxa"/>
            <w:noWrap/>
            <w:hideMark/>
          </w:tcPr>
          <w:p w:rsidR="00F56E9B" w:rsidRPr="00F56E9B" w:rsidRDefault="00F56E9B" w:rsidP="006757E6">
            <w:pPr>
              <w:spacing w:after="0"/>
              <w:ind w:right="40"/>
              <w:jc w:val="center"/>
              <w:rPr>
                <w:rFonts w:cs="Nobel-Book"/>
                <w:sz w:val="20"/>
              </w:rPr>
            </w:pPr>
            <w:r>
              <w:rPr>
                <w:sz w:val="20"/>
              </w:rPr>
              <w:t>2110</w:t>
            </w:r>
          </w:p>
        </w:tc>
      </w:tr>
      <w:tr w:rsidR="00F56E9B" w:rsidRPr="00F56E9B" w:rsidTr="006757E6">
        <w:trPr>
          <w:trHeight w:val="20"/>
        </w:trPr>
        <w:tc>
          <w:tcPr>
            <w:tcW w:w="2035" w:type="dxa"/>
            <w:vMerge w:val="restart"/>
            <w:noWrap/>
            <w:hideMark/>
          </w:tcPr>
          <w:p w:rsidR="00F56E9B" w:rsidRPr="00F56E9B" w:rsidRDefault="00F56E9B" w:rsidP="006757E6">
            <w:pPr>
              <w:spacing w:after="0"/>
              <w:ind w:right="40"/>
              <w:jc w:val="both"/>
              <w:rPr>
                <w:rFonts w:cs="Nobel-Book"/>
                <w:sz w:val="20"/>
              </w:rPr>
            </w:pPr>
            <w:r>
              <w:rPr>
                <w:sz w:val="20"/>
              </w:rPr>
              <w:t>Trekvermogen</w:t>
            </w:r>
          </w:p>
          <w:p w:rsidR="00F56E9B" w:rsidRPr="00F56E9B" w:rsidRDefault="00F56E9B" w:rsidP="006757E6">
            <w:pPr>
              <w:spacing w:after="0"/>
              <w:ind w:right="40"/>
              <w:jc w:val="both"/>
              <w:rPr>
                <w:rFonts w:cs="Nobel-Book"/>
                <w:sz w:val="20"/>
              </w:rPr>
            </w:pPr>
            <w:r>
              <w:rPr>
                <w:sz w:val="20"/>
              </w:rPr>
              <w:t> </w:t>
            </w:r>
          </w:p>
        </w:tc>
        <w:tc>
          <w:tcPr>
            <w:tcW w:w="2072" w:type="dxa"/>
            <w:tcBorders>
              <w:right w:val="nil"/>
            </w:tcBorders>
            <w:noWrap/>
            <w:hideMark/>
          </w:tcPr>
          <w:p w:rsidR="00F56E9B" w:rsidRPr="00F56E9B" w:rsidRDefault="006A45EC" w:rsidP="006A45EC">
            <w:pPr>
              <w:spacing w:after="0"/>
              <w:ind w:right="40"/>
              <w:jc w:val="both"/>
              <w:rPr>
                <w:rFonts w:cs="Nobel-Book"/>
                <w:sz w:val="20"/>
              </w:rPr>
            </w:pPr>
            <w:r>
              <w:rPr>
                <w:sz w:val="20"/>
              </w:rPr>
              <w:t>Geremd</w:t>
            </w:r>
          </w:p>
        </w:tc>
        <w:tc>
          <w:tcPr>
            <w:tcW w:w="850" w:type="dxa"/>
            <w:tcBorders>
              <w:left w:val="nil"/>
            </w:tcBorders>
            <w:noWrap/>
            <w:hideMark/>
          </w:tcPr>
          <w:p w:rsidR="00F56E9B" w:rsidRPr="00F56E9B" w:rsidRDefault="00F56E9B" w:rsidP="006757E6">
            <w:pPr>
              <w:spacing w:after="0"/>
              <w:ind w:right="40"/>
              <w:jc w:val="right"/>
              <w:rPr>
                <w:rFonts w:cs="Nobel-Book"/>
                <w:sz w:val="20"/>
              </w:rPr>
            </w:pPr>
            <w:r>
              <w:rPr>
                <w:sz w:val="20"/>
              </w:rPr>
              <w:t>kg</w:t>
            </w:r>
          </w:p>
        </w:tc>
        <w:tc>
          <w:tcPr>
            <w:tcW w:w="1353" w:type="dxa"/>
            <w:hideMark/>
          </w:tcPr>
          <w:p w:rsidR="00F56E9B" w:rsidRPr="00F56E9B" w:rsidRDefault="00F56E9B" w:rsidP="006757E6">
            <w:pPr>
              <w:spacing w:after="0"/>
              <w:ind w:right="40"/>
              <w:jc w:val="center"/>
              <w:rPr>
                <w:rFonts w:cs="Nobel-Book"/>
                <w:sz w:val="20"/>
              </w:rPr>
            </w:pPr>
            <w:r>
              <w:rPr>
                <w:sz w:val="20"/>
              </w:rPr>
              <w:t>750</w:t>
            </w:r>
          </w:p>
        </w:tc>
        <w:tc>
          <w:tcPr>
            <w:tcW w:w="1353" w:type="dxa"/>
            <w:hideMark/>
          </w:tcPr>
          <w:p w:rsidR="00F56E9B" w:rsidRPr="00F56E9B" w:rsidRDefault="00F56E9B" w:rsidP="006757E6">
            <w:pPr>
              <w:spacing w:after="0"/>
              <w:ind w:right="40"/>
              <w:jc w:val="center"/>
              <w:rPr>
                <w:rFonts w:cs="Nobel-Book"/>
                <w:sz w:val="20"/>
              </w:rPr>
            </w:pPr>
            <w:r>
              <w:rPr>
                <w:sz w:val="20"/>
              </w:rPr>
              <w:t>750</w:t>
            </w:r>
          </w:p>
        </w:tc>
        <w:tc>
          <w:tcPr>
            <w:tcW w:w="1353" w:type="dxa"/>
            <w:hideMark/>
          </w:tcPr>
          <w:p w:rsidR="00F56E9B" w:rsidRPr="00F56E9B" w:rsidRDefault="00F56E9B" w:rsidP="006757E6">
            <w:pPr>
              <w:spacing w:after="0"/>
              <w:ind w:right="40"/>
              <w:jc w:val="center"/>
              <w:rPr>
                <w:rFonts w:cs="Nobel-Book"/>
                <w:sz w:val="20"/>
              </w:rPr>
            </w:pPr>
            <w:r>
              <w:rPr>
                <w:sz w:val="20"/>
              </w:rPr>
              <w:t>750</w:t>
            </w:r>
          </w:p>
        </w:tc>
      </w:tr>
      <w:tr w:rsidR="00B022CE" w:rsidRPr="00F56E9B" w:rsidTr="006757E6">
        <w:trPr>
          <w:trHeight w:val="20"/>
        </w:trPr>
        <w:tc>
          <w:tcPr>
            <w:tcW w:w="2035" w:type="dxa"/>
            <w:vMerge/>
            <w:noWrap/>
            <w:hideMark/>
          </w:tcPr>
          <w:p w:rsidR="00B022CE" w:rsidRPr="00F56E9B" w:rsidRDefault="00B022CE" w:rsidP="006757E6">
            <w:pPr>
              <w:spacing w:after="0"/>
              <w:ind w:right="40"/>
              <w:jc w:val="both"/>
              <w:rPr>
                <w:rFonts w:cs="Nobel-Book"/>
                <w:sz w:val="20"/>
              </w:rPr>
            </w:pPr>
          </w:p>
        </w:tc>
        <w:tc>
          <w:tcPr>
            <w:tcW w:w="2072" w:type="dxa"/>
            <w:tcBorders>
              <w:right w:val="nil"/>
            </w:tcBorders>
            <w:noWrap/>
            <w:hideMark/>
          </w:tcPr>
          <w:p w:rsidR="00B022CE" w:rsidRPr="00F56E9B" w:rsidRDefault="006A45EC" w:rsidP="006A45EC">
            <w:pPr>
              <w:spacing w:after="0"/>
              <w:ind w:right="40"/>
              <w:jc w:val="both"/>
              <w:rPr>
                <w:rFonts w:cs="Nobel-Book"/>
                <w:sz w:val="20"/>
              </w:rPr>
            </w:pPr>
            <w:r>
              <w:rPr>
                <w:sz w:val="20"/>
              </w:rPr>
              <w:t>Ongeremd</w:t>
            </w:r>
          </w:p>
        </w:tc>
        <w:tc>
          <w:tcPr>
            <w:tcW w:w="850" w:type="dxa"/>
            <w:tcBorders>
              <w:left w:val="nil"/>
            </w:tcBorders>
            <w:noWrap/>
            <w:hideMark/>
          </w:tcPr>
          <w:p w:rsidR="00B022CE" w:rsidRPr="00F56E9B" w:rsidRDefault="00B022CE" w:rsidP="006757E6">
            <w:pPr>
              <w:spacing w:after="0"/>
              <w:ind w:right="40"/>
              <w:jc w:val="right"/>
              <w:rPr>
                <w:rFonts w:cs="Nobel-Book"/>
                <w:sz w:val="20"/>
              </w:rPr>
            </w:pPr>
            <w:r>
              <w:rPr>
                <w:sz w:val="20"/>
              </w:rPr>
              <w:t>kg</w:t>
            </w:r>
          </w:p>
        </w:tc>
        <w:tc>
          <w:tcPr>
            <w:tcW w:w="1353" w:type="dxa"/>
            <w:hideMark/>
          </w:tcPr>
          <w:p w:rsidR="00B022CE" w:rsidRPr="00F56E9B" w:rsidRDefault="00B022CE" w:rsidP="006757E6">
            <w:pPr>
              <w:spacing w:after="0"/>
              <w:ind w:right="40"/>
              <w:jc w:val="center"/>
              <w:rPr>
                <w:rFonts w:cs="Nobel-Book"/>
                <w:sz w:val="20"/>
              </w:rPr>
            </w:pPr>
            <w:r>
              <w:rPr>
                <w:sz w:val="20"/>
              </w:rPr>
              <w:t>750</w:t>
            </w:r>
          </w:p>
        </w:tc>
        <w:tc>
          <w:tcPr>
            <w:tcW w:w="1353" w:type="dxa"/>
            <w:hideMark/>
          </w:tcPr>
          <w:p w:rsidR="00B022CE" w:rsidRPr="00F56E9B" w:rsidRDefault="00B022CE" w:rsidP="006757E6">
            <w:pPr>
              <w:spacing w:after="0"/>
              <w:ind w:right="40"/>
              <w:jc w:val="center"/>
              <w:rPr>
                <w:rFonts w:cs="Nobel-Book"/>
                <w:sz w:val="20"/>
              </w:rPr>
            </w:pPr>
            <w:r>
              <w:rPr>
                <w:sz w:val="20"/>
              </w:rPr>
              <w:t>750</w:t>
            </w:r>
          </w:p>
        </w:tc>
        <w:tc>
          <w:tcPr>
            <w:tcW w:w="1353" w:type="dxa"/>
            <w:hideMark/>
          </w:tcPr>
          <w:p w:rsidR="00B022CE" w:rsidRPr="00F56E9B" w:rsidRDefault="00B022CE" w:rsidP="006757E6">
            <w:pPr>
              <w:spacing w:after="0"/>
              <w:ind w:right="40"/>
              <w:jc w:val="center"/>
              <w:rPr>
                <w:rFonts w:cs="Nobel-Book"/>
                <w:sz w:val="20"/>
              </w:rPr>
            </w:pPr>
            <w:r>
              <w:rPr>
                <w:sz w:val="20"/>
              </w:rPr>
              <w:t>750</w:t>
            </w:r>
          </w:p>
        </w:tc>
      </w:tr>
      <w:tr w:rsidR="00B022CE" w:rsidRPr="00F56E9B" w:rsidTr="006757E6">
        <w:trPr>
          <w:trHeight w:val="25"/>
        </w:trPr>
        <w:tc>
          <w:tcPr>
            <w:tcW w:w="2035" w:type="dxa"/>
            <w:tcBorders>
              <w:bottom w:val="single" w:sz="4" w:space="0" w:color="auto"/>
            </w:tcBorders>
            <w:noWrap/>
            <w:hideMark/>
          </w:tcPr>
          <w:p w:rsidR="00B022CE" w:rsidRPr="00F56E9B" w:rsidRDefault="00B022CE" w:rsidP="006757E6">
            <w:pPr>
              <w:spacing w:after="0"/>
              <w:ind w:right="40"/>
              <w:jc w:val="both"/>
              <w:rPr>
                <w:rFonts w:cs="Nobel-Book"/>
                <w:sz w:val="20"/>
              </w:rPr>
            </w:pPr>
            <w:r>
              <w:rPr>
                <w:sz w:val="20"/>
              </w:rPr>
              <w:t>Brandstoftankinhoud</w:t>
            </w:r>
          </w:p>
        </w:tc>
        <w:tc>
          <w:tcPr>
            <w:tcW w:w="2072" w:type="dxa"/>
            <w:tcBorders>
              <w:bottom w:val="single" w:sz="4" w:space="0" w:color="auto"/>
              <w:right w:val="nil"/>
            </w:tcBorders>
            <w:noWrap/>
            <w:hideMark/>
          </w:tcPr>
          <w:p w:rsidR="00B022CE" w:rsidRPr="00F56E9B" w:rsidRDefault="00B022CE" w:rsidP="006757E6">
            <w:pPr>
              <w:spacing w:after="0"/>
              <w:ind w:right="40"/>
              <w:jc w:val="both"/>
              <w:rPr>
                <w:rFonts w:cs="Nobel-Book"/>
                <w:sz w:val="20"/>
              </w:rPr>
            </w:pPr>
            <w:r>
              <w:rPr>
                <w:sz w:val="20"/>
              </w:rPr>
              <w:t>Capaciteit</w:t>
            </w:r>
          </w:p>
        </w:tc>
        <w:tc>
          <w:tcPr>
            <w:tcW w:w="850" w:type="dxa"/>
            <w:tcBorders>
              <w:left w:val="nil"/>
              <w:bottom w:val="single" w:sz="4" w:space="0" w:color="auto"/>
            </w:tcBorders>
            <w:noWrap/>
            <w:hideMark/>
          </w:tcPr>
          <w:p w:rsidR="00B022CE" w:rsidRPr="00F56E9B" w:rsidRDefault="00B022CE" w:rsidP="006757E6">
            <w:pPr>
              <w:spacing w:after="0"/>
              <w:ind w:right="40"/>
              <w:jc w:val="right"/>
              <w:rPr>
                <w:rFonts w:cs="Nobel-Book"/>
                <w:sz w:val="20"/>
              </w:rPr>
            </w:pPr>
            <w:r>
              <w:rPr>
                <w:sz w:val="20"/>
              </w:rPr>
              <w:t>L</w:t>
            </w:r>
          </w:p>
        </w:tc>
        <w:tc>
          <w:tcPr>
            <w:tcW w:w="1353" w:type="dxa"/>
            <w:tcBorders>
              <w:bottom w:val="single" w:sz="4" w:space="0" w:color="auto"/>
            </w:tcBorders>
            <w:noWrap/>
            <w:hideMark/>
          </w:tcPr>
          <w:p w:rsidR="00B022CE" w:rsidRPr="00F56E9B" w:rsidRDefault="00B022CE" w:rsidP="006757E6">
            <w:pPr>
              <w:spacing w:after="0"/>
              <w:ind w:right="40"/>
              <w:jc w:val="center"/>
              <w:rPr>
                <w:rFonts w:cs="Nobel-Book"/>
                <w:sz w:val="20"/>
              </w:rPr>
            </w:pPr>
            <w:r>
              <w:rPr>
                <w:sz w:val="20"/>
              </w:rPr>
              <w:t>47</w:t>
            </w:r>
          </w:p>
        </w:tc>
        <w:tc>
          <w:tcPr>
            <w:tcW w:w="1353" w:type="dxa"/>
            <w:tcBorders>
              <w:bottom w:val="single" w:sz="4" w:space="0" w:color="auto"/>
            </w:tcBorders>
            <w:noWrap/>
            <w:hideMark/>
          </w:tcPr>
          <w:p w:rsidR="00B022CE" w:rsidRPr="00F56E9B" w:rsidRDefault="00B022CE" w:rsidP="006757E6">
            <w:pPr>
              <w:spacing w:after="0"/>
              <w:ind w:right="40"/>
              <w:jc w:val="center"/>
              <w:rPr>
                <w:rFonts w:cs="Nobel-Book"/>
                <w:sz w:val="20"/>
              </w:rPr>
            </w:pPr>
            <w:r>
              <w:rPr>
                <w:sz w:val="20"/>
              </w:rPr>
              <w:t>43</w:t>
            </w:r>
          </w:p>
        </w:tc>
        <w:tc>
          <w:tcPr>
            <w:tcW w:w="1353" w:type="dxa"/>
            <w:tcBorders>
              <w:bottom w:val="single" w:sz="4" w:space="0" w:color="auto"/>
            </w:tcBorders>
            <w:noWrap/>
            <w:hideMark/>
          </w:tcPr>
          <w:p w:rsidR="00B022CE" w:rsidRPr="00F56E9B" w:rsidRDefault="00B022CE" w:rsidP="006757E6">
            <w:pPr>
              <w:spacing w:after="0"/>
              <w:ind w:right="40"/>
              <w:jc w:val="center"/>
              <w:rPr>
                <w:rFonts w:cs="Nobel-Book"/>
                <w:sz w:val="20"/>
              </w:rPr>
            </w:pPr>
            <w:r>
              <w:rPr>
                <w:sz w:val="20"/>
              </w:rPr>
              <w:t>43</w:t>
            </w:r>
          </w:p>
        </w:tc>
      </w:tr>
    </w:tbl>
    <w:p w:rsidR="001207B6" w:rsidRPr="00F56E9B" w:rsidRDefault="001207B6" w:rsidP="00B40E9B">
      <w:pPr>
        <w:tabs>
          <w:tab w:val="left" w:pos="2097"/>
          <w:tab w:val="left" w:pos="3198"/>
          <w:tab w:val="left" w:pos="4169"/>
          <w:tab w:val="left" w:pos="5019"/>
          <w:tab w:val="left" w:pos="6372"/>
          <w:tab w:val="left" w:pos="7725"/>
        </w:tabs>
        <w:spacing w:after="0"/>
        <w:ind w:left="62" w:right="40"/>
        <w:rPr>
          <w:rFonts w:cs="Nobel-Book"/>
          <w:sz w:val="20"/>
        </w:rPr>
      </w:pPr>
      <w:r>
        <w:rPr>
          <w:sz w:val="20"/>
        </w:rPr>
        <w:tab/>
      </w:r>
      <w:r>
        <w:rPr>
          <w:sz w:val="20"/>
        </w:rPr>
        <w:tab/>
      </w:r>
      <w:r>
        <w:rPr>
          <w:sz w:val="20"/>
        </w:rPr>
        <w:tab/>
      </w:r>
      <w:r>
        <w:rPr>
          <w:sz w:val="20"/>
        </w:rPr>
        <w:tab/>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35"/>
        <w:gridCol w:w="1929"/>
        <w:gridCol w:w="143"/>
        <w:gridCol w:w="850"/>
        <w:gridCol w:w="1353"/>
        <w:gridCol w:w="1353"/>
        <w:gridCol w:w="1353"/>
      </w:tblGrid>
      <w:tr w:rsidR="00B022CE" w:rsidRPr="00F56E9B" w:rsidTr="00B022CE">
        <w:trPr>
          <w:trHeight w:val="25"/>
        </w:trPr>
        <w:tc>
          <w:tcPr>
            <w:tcW w:w="4957" w:type="dxa"/>
            <w:gridSpan w:val="4"/>
            <w:noWrap/>
            <w:hideMark/>
          </w:tcPr>
          <w:p w:rsidR="00B022CE" w:rsidRPr="006757E6" w:rsidRDefault="00B022CE" w:rsidP="006757E6">
            <w:pPr>
              <w:spacing w:after="0"/>
              <w:ind w:right="40"/>
              <w:jc w:val="both"/>
              <w:rPr>
                <w:rFonts w:cs="Nobel-Book"/>
                <w:b/>
                <w:bCs/>
                <w:sz w:val="20"/>
              </w:rPr>
            </w:pPr>
            <w:r>
              <w:rPr>
                <w:b/>
                <w:bCs/>
                <w:sz w:val="20"/>
              </w:rPr>
              <w:lastRenderedPageBreak/>
              <w:t>Motor</w:t>
            </w:r>
            <w:r>
              <w:rPr>
                <w:sz w:val="20"/>
              </w:rPr>
              <w:t> </w:t>
            </w:r>
          </w:p>
        </w:tc>
        <w:tc>
          <w:tcPr>
            <w:tcW w:w="1353" w:type="dxa"/>
            <w:noWrap/>
            <w:hideMark/>
          </w:tcPr>
          <w:p w:rsidR="00B022CE" w:rsidRPr="00F56E9B" w:rsidRDefault="00B022CE" w:rsidP="006757E6">
            <w:pPr>
              <w:spacing w:after="0"/>
              <w:ind w:right="40"/>
              <w:jc w:val="center"/>
              <w:rPr>
                <w:rFonts w:cs="Nobel-Book"/>
                <w:sz w:val="20"/>
              </w:rPr>
            </w:pPr>
            <w:r>
              <w:rPr>
                <w:b/>
                <w:bCs/>
                <w:sz w:val="20"/>
              </w:rPr>
              <w:t xml:space="preserve">UX 200 </w:t>
            </w:r>
            <w:r>
              <w:rPr>
                <w:b/>
                <w:bCs/>
                <w:sz w:val="20"/>
              </w:rPr>
              <w:br/>
              <w:t>FWD</w:t>
            </w:r>
          </w:p>
        </w:tc>
        <w:tc>
          <w:tcPr>
            <w:tcW w:w="1353" w:type="dxa"/>
            <w:noWrap/>
            <w:hideMark/>
          </w:tcPr>
          <w:p w:rsidR="00B022CE" w:rsidRPr="00F56E9B" w:rsidRDefault="00B022CE" w:rsidP="006757E6">
            <w:pPr>
              <w:spacing w:after="0"/>
              <w:ind w:right="40"/>
              <w:jc w:val="center"/>
              <w:rPr>
                <w:rFonts w:cs="Nobel-Book"/>
                <w:sz w:val="20"/>
              </w:rPr>
            </w:pPr>
            <w:r>
              <w:rPr>
                <w:b/>
                <w:bCs/>
                <w:sz w:val="20"/>
              </w:rPr>
              <w:t xml:space="preserve">UX 250h </w:t>
            </w:r>
            <w:r>
              <w:rPr>
                <w:b/>
                <w:bCs/>
                <w:sz w:val="20"/>
              </w:rPr>
              <w:br/>
              <w:t>FWD</w:t>
            </w:r>
          </w:p>
        </w:tc>
        <w:tc>
          <w:tcPr>
            <w:tcW w:w="1353" w:type="dxa"/>
            <w:noWrap/>
            <w:hideMark/>
          </w:tcPr>
          <w:p w:rsidR="00B022CE" w:rsidRPr="00F56E9B" w:rsidRDefault="00B022CE" w:rsidP="006757E6">
            <w:pPr>
              <w:spacing w:after="0"/>
              <w:ind w:right="40"/>
              <w:jc w:val="center"/>
              <w:rPr>
                <w:rFonts w:cs="Nobel-Book"/>
                <w:sz w:val="20"/>
              </w:rPr>
            </w:pPr>
            <w:r>
              <w:rPr>
                <w:b/>
                <w:bCs/>
                <w:sz w:val="20"/>
              </w:rPr>
              <w:t xml:space="preserve">UX 250h </w:t>
            </w:r>
            <w:r>
              <w:rPr>
                <w:b/>
                <w:bCs/>
                <w:sz w:val="20"/>
              </w:rPr>
              <w:br/>
              <w:t>E-</w:t>
            </w:r>
            <w:proofErr w:type="spellStart"/>
            <w:r>
              <w:rPr>
                <w:b/>
                <w:bCs/>
                <w:sz w:val="20"/>
              </w:rPr>
              <w:t>Four</w:t>
            </w:r>
            <w:proofErr w:type="spellEnd"/>
          </w:p>
        </w:tc>
      </w:tr>
      <w:tr w:rsidR="00C17824" w:rsidRPr="00F56E9B" w:rsidTr="00B40E9B">
        <w:trPr>
          <w:trHeight w:val="25"/>
        </w:trPr>
        <w:tc>
          <w:tcPr>
            <w:tcW w:w="4957" w:type="dxa"/>
            <w:gridSpan w:val="4"/>
            <w:noWrap/>
            <w:hideMark/>
          </w:tcPr>
          <w:p w:rsidR="00C17824" w:rsidRPr="00F56E9B" w:rsidRDefault="00C17824" w:rsidP="006A45EC">
            <w:pPr>
              <w:spacing w:after="0"/>
              <w:ind w:right="40"/>
              <w:jc w:val="both"/>
              <w:rPr>
                <w:rFonts w:cs="Nobel-Book"/>
                <w:sz w:val="20"/>
              </w:rPr>
            </w:pPr>
            <w:r>
              <w:rPr>
                <w:sz w:val="20"/>
              </w:rPr>
              <w:t>Aant</w:t>
            </w:r>
            <w:r w:rsidR="006A45EC">
              <w:rPr>
                <w:sz w:val="20"/>
              </w:rPr>
              <w:t>al</w:t>
            </w:r>
            <w:r>
              <w:rPr>
                <w:sz w:val="20"/>
              </w:rPr>
              <w:t xml:space="preserve"> cilinders en regeling </w:t>
            </w:r>
          </w:p>
        </w:tc>
        <w:tc>
          <w:tcPr>
            <w:tcW w:w="4059" w:type="dxa"/>
            <w:gridSpan w:val="3"/>
            <w:noWrap/>
            <w:hideMark/>
          </w:tcPr>
          <w:p w:rsidR="00C17824" w:rsidRPr="00F56E9B" w:rsidRDefault="00C17824" w:rsidP="006A45EC">
            <w:pPr>
              <w:spacing w:after="0"/>
              <w:ind w:right="40"/>
              <w:jc w:val="center"/>
              <w:rPr>
                <w:rFonts w:cs="Nobel-Book"/>
                <w:sz w:val="20"/>
              </w:rPr>
            </w:pPr>
            <w:r>
              <w:rPr>
                <w:sz w:val="20"/>
              </w:rPr>
              <w:t xml:space="preserve">4-cilinders, </w:t>
            </w:r>
            <w:proofErr w:type="gramStart"/>
            <w:r>
              <w:rPr>
                <w:sz w:val="20"/>
              </w:rPr>
              <w:t xml:space="preserve">type </w:t>
            </w:r>
            <w:r w:rsidR="006A45EC">
              <w:rPr>
                <w:sz w:val="20"/>
              </w:rPr>
              <w:t xml:space="preserve"> </w:t>
            </w:r>
            <w:proofErr w:type="gramEnd"/>
            <w:r w:rsidR="006A45EC">
              <w:rPr>
                <w:sz w:val="20"/>
              </w:rPr>
              <w:t>in lijn</w:t>
            </w:r>
          </w:p>
        </w:tc>
      </w:tr>
      <w:tr w:rsidR="00C17824" w:rsidRPr="00F56E9B" w:rsidTr="006757E6">
        <w:trPr>
          <w:trHeight w:val="25"/>
        </w:trPr>
        <w:tc>
          <w:tcPr>
            <w:tcW w:w="4957" w:type="dxa"/>
            <w:gridSpan w:val="4"/>
            <w:noWrap/>
            <w:hideMark/>
          </w:tcPr>
          <w:p w:rsidR="00C17824" w:rsidRPr="00F56E9B" w:rsidRDefault="00C17824" w:rsidP="006757E6">
            <w:pPr>
              <w:spacing w:after="0"/>
              <w:ind w:right="40"/>
              <w:jc w:val="both"/>
              <w:rPr>
                <w:rFonts w:cs="Nobel-Book"/>
                <w:sz w:val="20"/>
              </w:rPr>
            </w:pPr>
            <w:r>
              <w:rPr>
                <w:sz w:val="20"/>
              </w:rPr>
              <w:t>Klepmechanisme </w:t>
            </w:r>
          </w:p>
        </w:tc>
        <w:tc>
          <w:tcPr>
            <w:tcW w:w="4059" w:type="dxa"/>
            <w:gridSpan w:val="3"/>
            <w:hideMark/>
          </w:tcPr>
          <w:p w:rsidR="00C17824" w:rsidRPr="00F56E9B" w:rsidRDefault="00C17824" w:rsidP="006757E6">
            <w:pPr>
              <w:spacing w:after="0"/>
              <w:ind w:right="40"/>
              <w:jc w:val="center"/>
              <w:rPr>
                <w:rFonts w:cs="Nobel-Book"/>
                <w:sz w:val="20"/>
              </w:rPr>
            </w:pPr>
            <w:r>
              <w:rPr>
                <w:sz w:val="20"/>
              </w:rPr>
              <w:t>16-kleppen, DOHC, VVT-</w:t>
            </w:r>
            <w:proofErr w:type="spellStart"/>
            <w:r>
              <w:rPr>
                <w:sz w:val="20"/>
              </w:rPr>
              <w:t>iE</w:t>
            </w:r>
            <w:proofErr w:type="spellEnd"/>
            <w:r>
              <w:rPr>
                <w:sz w:val="20"/>
              </w:rPr>
              <w:t xml:space="preserve"> (inlaat), VVT-i (uitlaat)</w:t>
            </w:r>
          </w:p>
        </w:tc>
      </w:tr>
      <w:tr w:rsidR="00C17824" w:rsidRPr="00F56E9B" w:rsidTr="00B40E9B">
        <w:trPr>
          <w:trHeight w:val="25"/>
        </w:trPr>
        <w:tc>
          <w:tcPr>
            <w:tcW w:w="4107" w:type="dxa"/>
            <w:gridSpan w:val="3"/>
            <w:tcBorders>
              <w:right w:val="nil"/>
            </w:tcBorders>
            <w:noWrap/>
            <w:hideMark/>
          </w:tcPr>
          <w:p w:rsidR="00C17824" w:rsidRPr="00F56E9B" w:rsidRDefault="00C17824" w:rsidP="006757E6">
            <w:pPr>
              <w:spacing w:after="0"/>
              <w:ind w:right="40"/>
              <w:jc w:val="both"/>
              <w:rPr>
                <w:rFonts w:cs="Nobel-Book"/>
                <w:sz w:val="20"/>
              </w:rPr>
            </w:pPr>
            <w:r>
              <w:rPr>
                <w:sz w:val="20"/>
              </w:rPr>
              <w:t>Boring x slag</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mm</w:t>
            </w:r>
          </w:p>
        </w:tc>
        <w:tc>
          <w:tcPr>
            <w:tcW w:w="4059" w:type="dxa"/>
            <w:gridSpan w:val="3"/>
            <w:noWrap/>
            <w:hideMark/>
          </w:tcPr>
          <w:p w:rsidR="00C17824" w:rsidRPr="00F56E9B" w:rsidRDefault="00C17824" w:rsidP="006757E6">
            <w:pPr>
              <w:spacing w:after="0"/>
              <w:ind w:right="40"/>
              <w:jc w:val="center"/>
              <w:rPr>
                <w:rFonts w:cs="Nobel-Book"/>
                <w:sz w:val="20"/>
              </w:rPr>
            </w:pPr>
            <w:proofErr w:type="gramStart"/>
            <w:r>
              <w:rPr>
                <w:sz w:val="20"/>
              </w:rPr>
              <w:t xml:space="preserve">80,5  </w:t>
            </w:r>
            <w:proofErr w:type="gramEnd"/>
            <w:r>
              <w:rPr>
                <w:sz w:val="20"/>
              </w:rPr>
              <w:t>x 97,6</w:t>
            </w:r>
          </w:p>
        </w:tc>
      </w:tr>
      <w:tr w:rsidR="00C17824" w:rsidRPr="00F56E9B" w:rsidTr="00B40E9B">
        <w:trPr>
          <w:trHeight w:val="25"/>
        </w:trPr>
        <w:tc>
          <w:tcPr>
            <w:tcW w:w="4107" w:type="dxa"/>
            <w:gridSpan w:val="3"/>
            <w:tcBorders>
              <w:right w:val="nil"/>
            </w:tcBorders>
            <w:noWrap/>
            <w:hideMark/>
          </w:tcPr>
          <w:p w:rsidR="00C17824" w:rsidRPr="00F56E9B" w:rsidRDefault="00C17824" w:rsidP="006757E6">
            <w:pPr>
              <w:spacing w:after="0"/>
              <w:ind w:right="40"/>
              <w:jc w:val="both"/>
              <w:rPr>
                <w:rFonts w:cs="Nobel-Book"/>
                <w:sz w:val="20"/>
              </w:rPr>
            </w:pPr>
            <w:r>
              <w:rPr>
                <w:sz w:val="20"/>
              </w:rPr>
              <w:t>Cilinderinhoud</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cm</w:t>
            </w:r>
            <w:r>
              <w:rPr>
                <w:sz w:val="20"/>
                <w:vertAlign w:val="superscript"/>
              </w:rPr>
              <w:t>3</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1987</w:t>
            </w:r>
          </w:p>
        </w:tc>
      </w:tr>
      <w:tr w:rsidR="001207B6" w:rsidRPr="00F56E9B" w:rsidTr="006757E6">
        <w:trPr>
          <w:trHeight w:val="25"/>
        </w:trPr>
        <w:tc>
          <w:tcPr>
            <w:tcW w:w="4957" w:type="dxa"/>
            <w:gridSpan w:val="4"/>
            <w:noWrap/>
            <w:hideMark/>
          </w:tcPr>
          <w:p w:rsidR="001207B6" w:rsidRPr="00F56E9B" w:rsidRDefault="006A45EC" w:rsidP="006A45EC">
            <w:pPr>
              <w:spacing w:after="0"/>
              <w:ind w:right="40"/>
              <w:jc w:val="both"/>
              <w:rPr>
                <w:rFonts w:cs="Nobel-Book"/>
                <w:sz w:val="20"/>
              </w:rPr>
            </w:pPr>
            <w:r>
              <w:rPr>
                <w:sz w:val="20"/>
              </w:rPr>
              <w:t>Compressie</w:t>
            </w:r>
            <w:r w:rsidR="001207B6">
              <w:rPr>
                <w:sz w:val="20"/>
              </w:rPr>
              <w:t>verhouding </w:t>
            </w:r>
          </w:p>
        </w:tc>
        <w:tc>
          <w:tcPr>
            <w:tcW w:w="1353" w:type="dxa"/>
            <w:noWrap/>
            <w:hideMark/>
          </w:tcPr>
          <w:p w:rsidR="001207B6" w:rsidRPr="00F56E9B" w:rsidRDefault="001207B6" w:rsidP="006757E6">
            <w:pPr>
              <w:spacing w:after="0"/>
              <w:ind w:right="40"/>
              <w:jc w:val="center"/>
              <w:rPr>
                <w:rFonts w:cs="Nobel-Book"/>
                <w:sz w:val="20"/>
              </w:rPr>
            </w:pPr>
            <w:r>
              <w:rPr>
                <w:sz w:val="20"/>
              </w:rPr>
              <w:t>13,0: 1</w:t>
            </w:r>
          </w:p>
        </w:tc>
        <w:tc>
          <w:tcPr>
            <w:tcW w:w="1353" w:type="dxa"/>
            <w:noWrap/>
            <w:hideMark/>
          </w:tcPr>
          <w:p w:rsidR="001207B6" w:rsidRPr="00F56E9B" w:rsidRDefault="001207B6" w:rsidP="006757E6">
            <w:pPr>
              <w:spacing w:after="0"/>
              <w:ind w:right="40"/>
              <w:jc w:val="center"/>
              <w:rPr>
                <w:rFonts w:cs="Nobel-Book"/>
                <w:sz w:val="20"/>
              </w:rPr>
            </w:pPr>
            <w:r>
              <w:rPr>
                <w:sz w:val="20"/>
              </w:rPr>
              <w:t>14,0: 1</w:t>
            </w:r>
          </w:p>
        </w:tc>
        <w:tc>
          <w:tcPr>
            <w:tcW w:w="1353" w:type="dxa"/>
            <w:noWrap/>
            <w:hideMark/>
          </w:tcPr>
          <w:p w:rsidR="001207B6" w:rsidRPr="00F56E9B" w:rsidRDefault="001207B6" w:rsidP="006757E6">
            <w:pPr>
              <w:spacing w:after="0"/>
              <w:ind w:right="40"/>
              <w:jc w:val="center"/>
              <w:rPr>
                <w:rFonts w:cs="Nobel-Book"/>
                <w:sz w:val="20"/>
              </w:rPr>
            </w:pPr>
            <w:r>
              <w:rPr>
                <w:sz w:val="20"/>
              </w:rPr>
              <w:t>14,0: 1</w:t>
            </w:r>
          </w:p>
        </w:tc>
      </w:tr>
      <w:tr w:rsidR="00C17824" w:rsidRPr="00F56E9B" w:rsidTr="00B40E9B">
        <w:trPr>
          <w:trHeight w:val="25"/>
        </w:trPr>
        <w:tc>
          <w:tcPr>
            <w:tcW w:w="4957" w:type="dxa"/>
            <w:gridSpan w:val="4"/>
            <w:noWrap/>
            <w:hideMark/>
          </w:tcPr>
          <w:p w:rsidR="00C17824" w:rsidRPr="00F56E9B" w:rsidRDefault="00C17824" w:rsidP="006757E6">
            <w:pPr>
              <w:spacing w:after="0"/>
              <w:ind w:right="40"/>
              <w:jc w:val="both"/>
              <w:rPr>
                <w:rFonts w:cs="Nobel-Book"/>
                <w:sz w:val="20"/>
              </w:rPr>
            </w:pPr>
            <w:r>
              <w:rPr>
                <w:sz w:val="20"/>
              </w:rPr>
              <w:t>Brandstofinspuitsysteem </w:t>
            </w:r>
          </w:p>
        </w:tc>
        <w:tc>
          <w:tcPr>
            <w:tcW w:w="4059" w:type="dxa"/>
            <w:gridSpan w:val="3"/>
            <w:hideMark/>
          </w:tcPr>
          <w:p w:rsidR="00C17824" w:rsidRPr="00F56E9B" w:rsidRDefault="00C17824" w:rsidP="006757E6">
            <w:pPr>
              <w:spacing w:after="0"/>
              <w:ind w:right="40"/>
              <w:jc w:val="center"/>
              <w:rPr>
                <w:rFonts w:cs="Nobel-Book"/>
                <w:sz w:val="20"/>
              </w:rPr>
            </w:pPr>
            <w:r>
              <w:rPr>
                <w:sz w:val="20"/>
              </w:rPr>
              <w:t>EFI, D-4S</w:t>
            </w:r>
          </w:p>
        </w:tc>
      </w:tr>
      <w:tr w:rsidR="00C17824" w:rsidRPr="00F56E9B" w:rsidTr="00B40E9B">
        <w:trPr>
          <w:trHeight w:val="25"/>
        </w:trPr>
        <w:tc>
          <w:tcPr>
            <w:tcW w:w="4957" w:type="dxa"/>
            <w:gridSpan w:val="4"/>
            <w:noWrap/>
            <w:hideMark/>
          </w:tcPr>
          <w:p w:rsidR="00C17824" w:rsidRPr="00F56E9B" w:rsidRDefault="00C17824" w:rsidP="006757E6">
            <w:pPr>
              <w:spacing w:after="0"/>
              <w:ind w:right="40"/>
              <w:jc w:val="both"/>
              <w:rPr>
                <w:rFonts w:cs="Nobel-Book"/>
                <w:sz w:val="20"/>
              </w:rPr>
            </w:pPr>
            <w:r>
              <w:rPr>
                <w:sz w:val="20"/>
              </w:rPr>
              <w:t>Inlaatsysteem </w:t>
            </w:r>
          </w:p>
        </w:tc>
        <w:tc>
          <w:tcPr>
            <w:tcW w:w="4059" w:type="dxa"/>
            <w:gridSpan w:val="3"/>
            <w:hideMark/>
          </w:tcPr>
          <w:p w:rsidR="00C17824" w:rsidRPr="00F56E9B" w:rsidRDefault="00C17824" w:rsidP="006757E6">
            <w:pPr>
              <w:spacing w:after="0"/>
              <w:ind w:right="40"/>
              <w:jc w:val="center"/>
              <w:rPr>
                <w:rFonts w:cs="Nobel-Book"/>
                <w:sz w:val="20"/>
              </w:rPr>
            </w:pPr>
            <w:r>
              <w:rPr>
                <w:sz w:val="20"/>
              </w:rPr>
              <w:t>Natuurlijke zuiging</w:t>
            </w:r>
          </w:p>
        </w:tc>
      </w:tr>
      <w:tr w:rsidR="00C17824" w:rsidRPr="00F56E9B" w:rsidTr="00B40E9B">
        <w:trPr>
          <w:trHeight w:val="25"/>
        </w:trPr>
        <w:tc>
          <w:tcPr>
            <w:tcW w:w="4957" w:type="dxa"/>
            <w:gridSpan w:val="4"/>
            <w:noWrap/>
            <w:hideMark/>
          </w:tcPr>
          <w:p w:rsidR="00C17824" w:rsidRPr="00F56E9B" w:rsidRDefault="00C17824" w:rsidP="006757E6">
            <w:pPr>
              <w:spacing w:after="0"/>
              <w:ind w:right="40"/>
              <w:jc w:val="both"/>
              <w:rPr>
                <w:rFonts w:cs="Nobel-Book"/>
                <w:sz w:val="20"/>
              </w:rPr>
            </w:pPr>
            <w:r>
              <w:rPr>
                <w:sz w:val="20"/>
              </w:rPr>
              <w:t>Emissiecertificering </w:t>
            </w:r>
          </w:p>
        </w:tc>
        <w:tc>
          <w:tcPr>
            <w:tcW w:w="4059" w:type="dxa"/>
            <w:gridSpan w:val="3"/>
            <w:hideMark/>
          </w:tcPr>
          <w:p w:rsidR="00C17824" w:rsidRPr="00F56E9B" w:rsidRDefault="00C17824" w:rsidP="006757E6">
            <w:pPr>
              <w:spacing w:after="0"/>
              <w:ind w:right="40"/>
              <w:jc w:val="center"/>
              <w:rPr>
                <w:rFonts w:cs="Nobel-Book"/>
                <w:sz w:val="20"/>
              </w:rPr>
            </w:pPr>
            <w:r>
              <w:rPr>
                <w:sz w:val="20"/>
              </w:rPr>
              <w:t>EURO6d, EURO6</w:t>
            </w:r>
          </w:p>
        </w:tc>
      </w:tr>
      <w:tr w:rsidR="00C17824" w:rsidRPr="00F56E9B" w:rsidTr="00B40E9B">
        <w:trPr>
          <w:trHeight w:val="25"/>
        </w:trPr>
        <w:tc>
          <w:tcPr>
            <w:tcW w:w="4957" w:type="dxa"/>
            <w:gridSpan w:val="4"/>
            <w:noWrap/>
            <w:hideMark/>
          </w:tcPr>
          <w:p w:rsidR="00C17824" w:rsidRPr="00F56E9B" w:rsidRDefault="00C17824" w:rsidP="006757E6">
            <w:pPr>
              <w:spacing w:after="0"/>
              <w:ind w:right="40"/>
              <w:jc w:val="both"/>
              <w:rPr>
                <w:rFonts w:cs="Nobel-Book"/>
                <w:sz w:val="20"/>
              </w:rPr>
            </w:pPr>
            <w:r>
              <w:rPr>
                <w:sz w:val="20"/>
              </w:rPr>
              <w:t>Soort brandstof </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Benzine</w:t>
            </w:r>
          </w:p>
        </w:tc>
      </w:tr>
      <w:tr w:rsidR="00C17824" w:rsidRPr="00F56E9B" w:rsidTr="00B40E9B">
        <w:trPr>
          <w:trHeight w:val="25"/>
        </w:trPr>
        <w:tc>
          <w:tcPr>
            <w:tcW w:w="4107" w:type="dxa"/>
            <w:gridSpan w:val="3"/>
            <w:tcBorders>
              <w:right w:val="nil"/>
            </w:tcBorders>
            <w:noWrap/>
            <w:hideMark/>
          </w:tcPr>
          <w:p w:rsidR="00C17824" w:rsidRPr="00F56E9B" w:rsidRDefault="00C17824" w:rsidP="006757E6">
            <w:pPr>
              <w:spacing w:after="0"/>
              <w:ind w:right="40"/>
              <w:jc w:val="both"/>
              <w:rPr>
                <w:rFonts w:cs="Nobel-Book"/>
                <w:sz w:val="20"/>
              </w:rPr>
            </w:pPr>
            <w:r>
              <w:rPr>
                <w:sz w:val="20"/>
              </w:rPr>
              <w:t>Aanbevolen octaangetal</w:t>
            </w:r>
          </w:p>
        </w:tc>
        <w:tc>
          <w:tcPr>
            <w:tcW w:w="850" w:type="dxa"/>
            <w:tcBorders>
              <w:left w:val="nil"/>
            </w:tcBorders>
            <w:noWrap/>
            <w:hideMark/>
          </w:tcPr>
          <w:p w:rsidR="00C17824" w:rsidRPr="00F56E9B" w:rsidRDefault="00C17824" w:rsidP="006A45EC">
            <w:pPr>
              <w:spacing w:after="0"/>
              <w:ind w:right="40"/>
              <w:jc w:val="right"/>
              <w:rPr>
                <w:rFonts w:cs="Nobel-Book"/>
                <w:sz w:val="20"/>
              </w:rPr>
            </w:pPr>
            <w:r>
              <w:rPr>
                <w:sz w:val="20"/>
              </w:rPr>
              <w:t xml:space="preserve">RON </w:t>
            </w:r>
          </w:p>
        </w:tc>
        <w:tc>
          <w:tcPr>
            <w:tcW w:w="4059" w:type="dxa"/>
            <w:gridSpan w:val="3"/>
            <w:noWrap/>
            <w:hideMark/>
          </w:tcPr>
          <w:p w:rsidR="00C17824" w:rsidRPr="00F56E9B" w:rsidRDefault="00C17824" w:rsidP="006757E6">
            <w:pPr>
              <w:spacing w:after="0"/>
              <w:ind w:right="40"/>
              <w:jc w:val="center"/>
              <w:rPr>
                <w:rFonts w:cs="Nobel-Book"/>
                <w:sz w:val="20"/>
              </w:rPr>
            </w:pPr>
            <w:r>
              <w:rPr>
                <w:sz w:val="20"/>
              </w:rPr>
              <w:t>95 of hoger</w:t>
            </w:r>
          </w:p>
        </w:tc>
      </w:tr>
      <w:tr w:rsidR="001207B6" w:rsidRPr="00F56E9B" w:rsidTr="006757E6">
        <w:trPr>
          <w:trHeight w:val="690"/>
        </w:trPr>
        <w:tc>
          <w:tcPr>
            <w:tcW w:w="2035" w:type="dxa"/>
            <w:noWrap/>
            <w:hideMark/>
          </w:tcPr>
          <w:p w:rsidR="001207B6" w:rsidRPr="00F56E9B" w:rsidRDefault="001207B6" w:rsidP="006757E6">
            <w:pPr>
              <w:spacing w:after="0"/>
              <w:ind w:right="40"/>
              <w:jc w:val="both"/>
              <w:rPr>
                <w:rFonts w:cs="Nobel-Book"/>
                <w:sz w:val="20"/>
              </w:rPr>
            </w:pPr>
            <w:r>
              <w:rPr>
                <w:sz w:val="20"/>
              </w:rPr>
              <w:t>Max. output</w:t>
            </w:r>
          </w:p>
        </w:tc>
        <w:tc>
          <w:tcPr>
            <w:tcW w:w="2072" w:type="dxa"/>
            <w:gridSpan w:val="2"/>
            <w:tcBorders>
              <w:right w:val="nil"/>
            </w:tcBorders>
            <w:noWrap/>
            <w:hideMark/>
          </w:tcPr>
          <w:p w:rsidR="001207B6" w:rsidRPr="00F56E9B" w:rsidRDefault="001207B6" w:rsidP="00B022CE">
            <w:pPr>
              <w:spacing w:after="0"/>
              <w:ind w:right="40"/>
              <w:jc w:val="both"/>
              <w:rPr>
                <w:rFonts w:cs="Nobel-Book"/>
                <w:sz w:val="20"/>
              </w:rPr>
            </w:pPr>
            <w:r>
              <w:rPr>
                <w:sz w:val="20"/>
              </w:rPr>
              <w:t>EEG</w:t>
            </w:r>
          </w:p>
          <w:p w:rsidR="001207B6" w:rsidRPr="00F56E9B" w:rsidRDefault="001207B6" w:rsidP="006757E6">
            <w:pPr>
              <w:spacing w:after="0"/>
              <w:ind w:right="40"/>
              <w:jc w:val="both"/>
              <w:rPr>
                <w:rFonts w:cs="Nobel-Book"/>
                <w:sz w:val="20"/>
              </w:rPr>
            </w:pPr>
            <w:r>
              <w:rPr>
                <w:sz w:val="20"/>
              </w:rPr>
              <w:t> </w:t>
            </w:r>
          </w:p>
        </w:tc>
        <w:tc>
          <w:tcPr>
            <w:tcW w:w="850" w:type="dxa"/>
            <w:tcBorders>
              <w:left w:val="nil"/>
            </w:tcBorders>
            <w:noWrap/>
            <w:hideMark/>
          </w:tcPr>
          <w:p w:rsidR="001207B6" w:rsidRPr="00F56E9B" w:rsidRDefault="001207B6" w:rsidP="006A45EC">
            <w:pPr>
              <w:spacing w:after="0"/>
              <w:ind w:right="40"/>
              <w:jc w:val="right"/>
              <w:rPr>
                <w:rFonts w:cs="Nobel-Book"/>
                <w:sz w:val="20"/>
              </w:rPr>
            </w:pPr>
            <w:r>
              <w:rPr>
                <w:sz w:val="20"/>
              </w:rPr>
              <w:t>kW/</w:t>
            </w:r>
            <w:proofErr w:type="spellStart"/>
            <w:r w:rsidR="006A45EC">
              <w:rPr>
                <w:sz w:val="20"/>
              </w:rPr>
              <w:t>t</w:t>
            </w:r>
            <w:r>
              <w:rPr>
                <w:sz w:val="20"/>
              </w:rPr>
              <w:t>pm</w:t>
            </w:r>
            <w:proofErr w:type="spellEnd"/>
            <w:r>
              <w:rPr>
                <w:sz w:val="20"/>
              </w:rPr>
              <w:t xml:space="preserve"> (p</w:t>
            </w:r>
            <w:r w:rsidR="006A45EC">
              <w:rPr>
                <w:sz w:val="20"/>
              </w:rPr>
              <w:t>k</w:t>
            </w:r>
            <w:r>
              <w:rPr>
                <w:sz w:val="20"/>
              </w:rPr>
              <w:t>/</w:t>
            </w:r>
            <w:proofErr w:type="spellStart"/>
            <w:r>
              <w:rPr>
                <w:sz w:val="20"/>
              </w:rPr>
              <w:t>tpm</w:t>
            </w:r>
            <w:proofErr w:type="spellEnd"/>
            <w:r>
              <w:rPr>
                <w:sz w:val="20"/>
              </w:rPr>
              <w:t>)</w:t>
            </w:r>
          </w:p>
        </w:tc>
        <w:tc>
          <w:tcPr>
            <w:tcW w:w="1353" w:type="dxa"/>
            <w:hideMark/>
          </w:tcPr>
          <w:p w:rsidR="001207B6" w:rsidRPr="00F56E9B" w:rsidRDefault="001207B6" w:rsidP="006757E6">
            <w:pPr>
              <w:spacing w:after="0"/>
              <w:ind w:right="40"/>
              <w:jc w:val="center"/>
              <w:rPr>
                <w:rFonts w:cs="Nobel-Book"/>
                <w:sz w:val="20"/>
              </w:rPr>
            </w:pPr>
            <w:r>
              <w:rPr>
                <w:sz w:val="20"/>
              </w:rPr>
              <w:t>126/6600 (171/6600)</w:t>
            </w:r>
            <w:r>
              <w:rPr>
                <w:sz w:val="20"/>
              </w:rPr>
              <w:br/>
              <w:t>*Target</w:t>
            </w:r>
          </w:p>
        </w:tc>
        <w:tc>
          <w:tcPr>
            <w:tcW w:w="1353" w:type="dxa"/>
            <w:hideMark/>
          </w:tcPr>
          <w:p w:rsidR="001207B6" w:rsidRPr="00F56E9B" w:rsidRDefault="001207B6" w:rsidP="006757E6">
            <w:pPr>
              <w:spacing w:after="0"/>
              <w:ind w:right="40"/>
              <w:jc w:val="center"/>
              <w:rPr>
                <w:rFonts w:cs="Nobel-Book"/>
                <w:sz w:val="20"/>
              </w:rPr>
            </w:pPr>
            <w:r>
              <w:rPr>
                <w:sz w:val="20"/>
              </w:rPr>
              <w:t>107/6000 (146/6000)</w:t>
            </w:r>
            <w:r>
              <w:rPr>
                <w:sz w:val="20"/>
              </w:rPr>
              <w:br/>
              <w:t xml:space="preserve"> *Target</w:t>
            </w:r>
          </w:p>
        </w:tc>
        <w:tc>
          <w:tcPr>
            <w:tcW w:w="1353" w:type="dxa"/>
            <w:hideMark/>
          </w:tcPr>
          <w:p w:rsidR="001207B6" w:rsidRPr="00F56E9B" w:rsidRDefault="001207B6" w:rsidP="006757E6">
            <w:pPr>
              <w:spacing w:after="0"/>
              <w:ind w:right="40"/>
              <w:jc w:val="center"/>
              <w:rPr>
                <w:rFonts w:cs="Nobel-Book"/>
                <w:sz w:val="20"/>
              </w:rPr>
            </w:pPr>
            <w:r>
              <w:rPr>
                <w:sz w:val="20"/>
              </w:rPr>
              <w:t>107/6000 (146/6000)</w:t>
            </w:r>
            <w:r>
              <w:rPr>
                <w:sz w:val="20"/>
              </w:rPr>
              <w:br/>
              <w:t xml:space="preserve"> *Target</w:t>
            </w:r>
          </w:p>
        </w:tc>
      </w:tr>
      <w:tr w:rsidR="001207B6" w:rsidRPr="00F56E9B" w:rsidTr="006757E6">
        <w:trPr>
          <w:trHeight w:val="690"/>
        </w:trPr>
        <w:tc>
          <w:tcPr>
            <w:tcW w:w="2035" w:type="dxa"/>
            <w:noWrap/>
            <w:hideMark/>
          </w:tcPr>
          <w:p w:rsidR="001207B6" w:rsidRPr="00F56E9B" w:rsidRDefault="001207B6" w:rsidP="006757E6">
            <w:pPr>
              <w:spacing w:after="0"/>
              <w:ind w:right="40"/>
              <w:jc w:val="both"/>
              <w:rPr>
                <w:rFonts w:cs="Nobel-Book"/>
                <w:sz w:val="20"/>
              </w:rPr>
            </w:pPr>
            <w:r>
              <w:rPr>
                <w:sz w:val="20"/>
              </w:rPr>
              <w:t>Max. koppel</w:t>
            </w:r>
          </w:p>
        </w:tc>
        <w:tc>
          <w:tcPr>
            <w:tcW w:w="2072" w:type="dxa"/>
            <w:gridSpan w:val="2"/>
            <w:tcBorders>
              <w:right w:val="nil"/>
            </w:tcBorders>
            <w:noWrap/>
            <w:hideMark/>
          </w:tcPr>
          <w:p w:rsidR="001207B6" w:rsidRPr="00F56E9B" w:rsidRDefault="001207B6" w:rsidP="00B022CE">
            <w:pPr>
              <w:spacing w:after="0"/>
              <w:ind w:right="40"/>
              <w:jc w:val="both"/>
              <w:rPr>
                <w:rFonts w:cs="Nobel-Book"/>
                <w:sz w:val="20"/>
              </w:rPr>
            </w:pPr>
            <w:r>
              <w:rPr>
                <w:sz w:val="20"/>
              </w:rPr>
              <w:t>EEG</w:t>
            </w:r>
          </w:p>
          <w:p w:rsidR="001207B6" w:rsidRPr="00F56E9B" w:rsidRDefault="001207B6" w:rsidP="006757E6">
            <w:pPr>
              <w:spacing w:after="0"/>
              <w:ind w:right="40"/>
              <w:jc w:val="both"/>
              <w:rPr>
                <w:rFonts w:cs="Nobel-Book"/>
                <w:sz w:val="20"/>
              </w:rPr>
            </w:pPr>
            <w:r>
              <w:rPr>
                <w:sz w:val="20"/>
              </w:rPr>
              <w:t> </w:t>
            </w:r>
          </w:p>
        </w:tc>
        <w:tc>
          <w:tcPr>
            <w:tcW w:w="850" w:type="dxa"/>
            <w:tcBorders>
              <w:left w:val="nil"/>
            </w:tcBorders>
            <w:noWrap/>
            <w:hideMark/>
          </w:tcPr>
          <w:p w:rsidR="001207B6" w:rsidRPr="007D5C27" w:rsidRDefault="001207B6" w:rsidP="006757E6">
            <w:pPr>
              <w:spacing w:after="0"/>
              <w:ind w:right="40"/>
              <w:jc w:val="right"/>
              <w:rPr>
                <w:rFonts w:cs="Nobel-Book"/>
                <w:sz w:val="20"/>
                <w:lang w:val="fr-BE"/>
              </w:rPr>
            </w:pPr>
            <w:r w:rsidRPr="007D5C27">
              <w:rPr>
                <w:sz w:val="20"/>
                <w:lang w:val="fr-BE"/>
              </w:rPr>
              <w:t>Nm/</w:t>
            </w:r>
            <w:proofErr w:type="spellStart"/>
            <w:r w:rsidR="006A45EC" w:rsidRPr="007D5C27">
              <w:rPr>
                <w:sz w:val="20"/>
                <w:lang w:val="fr-BE"/>
              </w:rPr>
              <w:t>t</w:t>
            </w:r>
            <w:r w:rsidRPr="007D5C27">
              <w:rPr>
                <w:sz w:val="20"/>
                <w:lang w:val="fr-BE"/>
              </w:rPr>
              <w:t>pm</w:t>
            </w:r>
            <w:proofErr w:type="spellEnd"/>
            <w:r w:rsidRPr="007D5C27">
              <w:rPr>
                <w:sz w:val="20"/>
                <w:lang w:val="fr-BE"/>
              </w:rPr>
              <w:t xml:space="preserve"> (</w:t>
            </w:r>
            <w:proofErr w:type="spellStart"/>
            <w:r w:rsidRPr="007D5C27">
              <w:rPr>
                <w:sz w:val="20"/>
                <w:lang w:val="fr-BE"/>
              </w:rPr>
              <w:t>kg-m</w:t>
            </w:r>
            <w:proofErr w:type="spellEnd"/>
            <w:r w:rsidRPr="007D5C27">
              <w:rPr>
                <w:sz w:val="20"/>
                <w:lang w:val="fr-BE"/>
              </w:rPr>
              <w:t>/</w:t>
            </w:r>
            <w:proofErr w:type="spellStart"/>
            <w:r w:rsidR="006A45EC" w:rsidRPr="007D5C27">
              <w:rPr>
                <w:sz w:val="20"/>
                <w:lang w:val="fr-BE"/>
              </w:rPr>
              <w:t>t</w:t>
            </w:r>
            <w:r w:rsidRPr="007D5C27">
              <w:rPr>
                <w:sz w:val="20"/>
                <w:lang w:val="fr-BE"/>
              </w:rPr>
              <w:t>pm</w:t>
            </w:r>
            <w:proofErr w:type="spellEnd"/>
            <w:r w:rsidRPr="007D5C27">
              <w:rPr>
                <w:sz w:val="20"/>
                <w:lang w:val="fr-BE"/>
              </w:rPr>
              <w:t>)</w:t>
            </w:r>
          </w:p>
        </w:tc>
        <w:tc>
          <w:tcPr>
            <w:tcW w:w="1353" w:type="dxa"/>
            <w:hideMark/>
          </w:tcPr>
          <w:p w:rsidR="001207B6" w:rsidRPr="00F56E9B" w:rsidRDefault="001207B6" w:rsidP="006757E6">
            <w:pPr>
              <w:spacing w:after="0"/>
              <w:ind w:right="40"/>
              <w:jc w:val="center"/>
              <w:rPr>
                <w:rFonts w:cs="Nobel-Book"/>
                <w:sz w:val="20"/>
              </w:rPr>
            </w:pPr>
            <w:r>
              <w:rPr>
                <w:sz w:val="20"/>
              </w:rPr>
              <w:t>205/4800 (20,9/4800)</w:t>
            </w:r>
            <w:r>
              <w:rPr>
                <w:sz w:val="20"/>
              </w:rPr>
              <w:br/>
              <w:t xml:space="preserve"> *Target</w:t>
            </w:r>
          </w:p>
        </w:tc>
        <w:tc>
          <w:tcPr>
            <w:tcW w:w="1353" w:type="dxa"/>
            <w:hideMark/>
          </w:tcPr>
          <w:p w:rsidR="001207B6" w:rsidRPr="00F56E9B" w:rsidRDefault="001207B6" w:rsidP="006757E6">
            <w:pPr>
              <w:spacing w:after="0"/>
              <w:ind w:right="40"/>
              <w:jc w:val="center"/>
              <w:rPr>
                <w:rFonts w:cs="Nobel-Book"/>
                <w:sz w:val="20"/>
              </w:rPr>
            </w:pPr>
            <w:r>
              <w:rPr>
                <w:sz w:val="20"/>
              </w:rPr>
              <w:t>180/4400 (18,4/4400)</w:t>
            </w:r>
            <w:r>
              <w:rPr>
                <w:sz w:val="20"/>
              </w:rPr>
              <w:br/>
              <w:t>*Target</w:t>
            </w:r>
          </w:p>
        </w:tc>
        <w:tc>
          <w:tcPr>
            <w:tcW w:w="1353" w:type="dxa"/>
            <w:hideMark/>
          </w:tcPr>
          <w:p w:rsidR="001207B6" w:rsidRPr="00F56E9B" w:rsidRDefault="001207B6" w:rsidP="006757E6">
            <w:pPr>
              <w:spacing w:after="0"/>
              <w:ind w:right="40"/>
              <w:jc w:val="center"/>
              <w:rPr>
                <w:rFonts w:cs="Nobel-Book"/>
                <w:sz w:val="20"/>
              </w:rPr>
            </w:pPr>
            <w:r>
              <w:rPr>
                <w:sz w:val="20"/>
              </w:rPr>
              <w:t>180/4400 (18,4/4400)</w:t>
            </w:r>
            <w:r>
              <w:rPr>
                <w:sz w:val="20"/>
              </w:rPr>
              <w:br/>
              <w:t>*Target</w:t>
            </w:r>
          </w:p>
        </w:tc>
      </w:tr>
      <w:tr w:rsidR="00D10FD1" w:rsidRPr="00F56E9B" w:rsidTr="006757E6">
        <w:trPr>
          <w:trHeight w:val="25"/>
        </w:trPr>
        <w:tc>
          <w:tcPr>
            <w:tcW w:w="2035" w:type="dxa"/>
            <w:noWrap/>
            <w:hideMark/>
          </w:tcPr>
          <w:p w:rsidR="00D10FD1" w:rsidRPr="00F56E9B" w:rsidRDefault="00D10FD1" w:rsidP="006757E6">
            <w:pPr>
              <w:spacing w:after="0"/>
              <w:ind w:right="40"/>
              <w:rPr>
                <w:rFonts w:cs="Nobel-Book"/>
                <w:sz w:val="20"/>
              </w:rPr>
            </w:pPr>
            <w:r>
              <w:rPr>
                <w:sz w:val="20"/>
              </w:rPr>
              <w:t>Brandstofverbruik</w:t>
            </w:r>
          </w:p>
        </w:tc>
        <w:tc>
          <w:tcPr>
            <w:tcW w:w="1929" w:type="dxa"/>
            <w:vMerge w:val="restart"/>
            <w:tcBorders>
              <w:right w:val="nil"/>
            </w:tcBorders>
            <w:noWrap/>
            <w:vAlign w:val="center"/>
            <w:hideMark/>
          </w:tcPr>
          <w:p w:rsidR="00D10FD1" w:rsidRPr="00F56E9B" w:rsidRDefault="006A45EC" w:rsidP="006A45EC">
            <w:pPr>
              <w:spacing w:after="0"/>
              <w:ind w:right="40"/>
              <w:rPr>
                <w:rFonts w:cs="Nobel-Book"/>
                <w:sz w:val="20"/>
              </w:rPr>
            </w:pPr>
            <w:r>
              <w:rPr>
                <w:sz w:val="20"/>
              </w:rPr>
              <w:t xml:space="preserve"> Vooropgestelde </w:t>
            </w:r>
            <w:r w:rsidR="007272E1">
              <w:rPr>
                <w:sz w:val="20"/>
              </w:rPr>
              <w:t>cijfers voor gecombineerde cyclus (gecorreleerde NEDC</w:t>
            </w:r>
            <w:r>
              <w:rPr>
                <w:sz w:val="20"/>
              </w:rPr>
              <w:t xml:space="preserve"> gebaseerd op WLTP</w:t>
            </w:r>
            <w:r w:rsidR="007272E1">
              <w:rPr>
                <w:sz w:val="20"/>
              </w:rPr>
              <w:t>)</w:t>
            </w:r>
          </w:p>
        </w:tc>
        <w:tc>
          <w:tcPr>
            <w:tcW w:w="993" w:type="dxa"/>
            <w:gridSpan w:val="2"/>
            <w:tcBorders>
              <w:left w:val="nil"/>
            </w:tcBorders>
            <w:noWrap/>
            <w:hideMark/>
          </w:tcPr>
          <w:p w:rsidR="00D10FD1" w:rsidRPr="00F56E9B" w:rsidRDefault="00D10FD1" w:rsidP="006757E6">
            <w:pPr>
              <w:spacing w:after="0"/>
              <w:ind w:right="40"/>
              <w:jc w:val="right"/>
              <w:rPr>
                <w:rFonts w:cs="Nobel-Book"/>
                <w:sz w:val="20"/>
              </w:rPr>
            </w:pPr>
            <w:r>
              <w:rPr>
                <w:sz w:val="20"/>
              </w:rPr>
              <w:t>L/100 km</w:t>
            </w:r>
          </w:p>
        </w:tc>
        <w:tc>
          <w:tcPr>
            <w:tcW w:w="1353" w:type="dxa"/>
            <w:noWrap/>
            <w:hideMark/>
          </w:tcPr>
          <w:p w:rsidR="00D10FD1" w:rsidRPr="00F56E9B" w:rsidRDefault="00D10FD1" w:rsidP="006757E6">
            <w:pPr>
              <w:spacing w:after="0"/>
              <w:ind w:right="40"/>
              <w:jc w:val="center"/>
              <w:rPr>
                <w:rFonts w:cs="Nobel-Book"/>
                <w:sz w:val="20"/>
              </w:rPr>
            </w:pPr>
            <w:r>
              <w:rPr>
                <w:sz w:val="20"/>
              </w:rPr>
              <w:t>5,6*</w:t>
            </w:r>
            <w:r>
              <w:rPr>
                <w:sz w:val="20"/>
                <w:vertAlign w:val="superscript"/>
              </w:rPr>
              <w:t>4</w:t>
            </w:r>
            <w:r>
              <w:rPr>
                <w:sz w:val="20"/>
              </w:rPr>
              <w:t>, 5,8*</w:t>
            </w:r>
            <w:r>
              <w:rPr>
                <w:sz w:val="20"/>
                <w:vertAlign w:val="superscript"/>
              </w:rPr>
              <w:t>5, 14</w:t>
            </w:r>
          </w:p>
        </w:tc>
        <w:tc>
          <w:tcPr>
            <w:tcW w:w="1353" w:type="dxa"/>
            <w:noWrap/>
            <w:hideMark/>
          </w:tcPr>
          <w:p w:rsidR="00D10FD1" w:rsidRPr="00F56E9B" w:rsidRDefault="00D10FD1" w:rsidP="006757E6">
            <w:pPr>
              <w:spacing w:after="0"/>
              <w:ind w:right="40"/>
              <w:jc w:val="center"/>
              <w:rPr>
                <w:rFonts w:cs="Nobel-Book"/>
                <w:sz w:val="20"/>
              </w:rPr>
            </w:pPr>
            <w:r>
              <w:rPr>
                <w:sz w:val="20"/>
              </w:rPr>
              <w:t>4,1*</w:t>
            </w:r>
            <w:r>
              <w:rPr>
                <w:sz w:val="20"/>
                <w:vertAlign w:val="superscript"/>
              </w:rPr>
              <w:t>4</w:t>
            </w:r>
            <w:r>
              <w:rPr>
                <w:sz w:val="20"/>
              </w:rPr>
              <w:t>, 4,3*</w:t>
            </w:r>
            <w:r>
              <w:rPr>
                <w:sz w:val="20"/>
                <w:vertAlign w:val="superscript"/>
              </w:rPr>
              <w:t>5, 14</w:t>
            </w:r>
          </w:p>
        </w:tc>
        <w:tc>
          <w:tcPr>
            <w:tcW w:w="1353" w:type="dxa"/>
            <w:noWrap/>
            <w:hideMark/>
          </w:tcPr>
          <w:p w:rsidR="00D10FD1" w:rsidRPr="00F56E9B" w:rsidRDefault="00D10FD1" w:rsidP="006757E6">
            <w:pPr>
              <w:spacing w:after="0"/>
              <w:ind w:right="40"/>
              <w:jc w:val="center"/>
              <w:rPr>
                <w:rFonts w:cs="Nobel-Book"/>
                <w:sz w:val="20"/>
              </w:rPr>
            </w:pPr>
            <w:r>
              <w:rPr>
                <w:sz w:val="20"/>
              </w:rPr>
              <w:t>4,5*</w:t>
            </w:r>
            <w:r>
              <w:rPr>
                <w:sz w:val="20"/>
                <w:vertAlign w:val="superscript"/>
              </w:rPr>
              <w:t>4</w:t>
            </w:r>
            <w:r>
              <w:rPr>
                <w:sz w:val="20"/>
              </w:rPr>
              <w:t>, 4,8*</w:t>
            </w:r>
            <w:r>
              <w:rPr>
                <w:sz w:val="20"/>
                <w:vertAlign w:val="superscript"/>
              </w:rPr>
              <w:t>5, 14</w:t>
            </w:r>
          </w:p>
        </w:tc>
      </w:tr>
      <w:tr w:rsidR="00D10FD1" w:rsidRPr="00F56E9B" w:rsidTr="00B40E9B">
        <w:trPr>
          <w:trHeight w:val="25"/>
        </w:trPr>
        <w:tc>
          <w:tcPr>
            <w:tcW w:w="2035" w:type="dxa"/>
            <w:tcBorders>
              <w:bottom w:val="single" w:sz="4" w:space="0" w:color="auto"/>
            </w:tcBorders>
            <w:noWrap/>
            <w:hideMark/>
          </w:tcPr>
          <w:p w:rsidR="00D10FD1" w:rsidRPr="00F56E9B" w:rsidRDefault="00D10FD1" w:rsidP="006757E6">
            <w:pPr>
              <w:spacing w:after="0"/>
              <w:ind w:right="40"/>
              <w:rPr>
                <w:rFonts w:cs="Nobel-Book"/>
                <w:sz w:val="20"/>
              </w:rPr>
            </w:pPr>
            <w:r>
              <w:rPr>
                <w:sz w:val="20"/>
              </w:rPr>
              <w:t>CO</w:t>
            </w:r>
            <w:r>
              <w:rPr>
                <w:sz w:val="20"/>
                <w:vertAlign w:val="subscript"/>
              </w:rPr>
              <w:t>2</w:t>
            </w:r>
            <w:r>
              <w:rPr>
                <w:sz w:val="20"/>
              </w:rPr>
              <w:t>-emissies</w:t>
            </w:r>
          </w:p>
        </w:tc>
        <w:tc>
          <w:tcPr>
            <w:tcW w:w="1929" w:type="dxa"/>
            <w:vMerge/>
            <w:tcBorders>
              <w:bottom w:val="single" w:sz="4" w:space="0" w:color="auto"/>
              <w:right w:val="nil"/>
            </w:tcBorders>
            <w:noWrap/>
            <w:hideMark/>
          </w:tcPr>
          <w:p w:rsidR="00D10FD1" w:rsidRPr="00F56E9B" w:rsidRDefault="00D10FD1" w:rsidP="006757E6">
            <w:pPr>
              <w:spacing w:after="0"/>
              <w:ind w:right="40"/>
              <w:jc w:val="both"/>
              <w:rPr>
                <w:rFonts w:cs="Nobel-Book"/>
                <w:sz w:val="20"/>
              </w:rPr>
            </w:pPr>
          </w:p>
        </w:tc>
        <w:tc>
          <w:tcPr>
            <w:tcW w:w="993" w:type="dxa"/>
            <w:gridSpan w:val="2"/>
            <w:tcBorders>
              <w:left w:val="nil"/>
              <w:bottom w:val="single" w:sz="4" w:space="0" w:color="auto"/>
            </w:tcBorders>
            <w:noWrap/>
            <w:hideMark/>
          </w:tcPr>
          <w:p w:rsidR="00D10FD1" w:rsidRPr="00F56E9B" w:rsidRDefault="00D10FD1" w:rsidP="006757E6">
            <w:pPr>
              <w:spacing w:after="0"/>
              <w:ind w:right="40"/>
              <w:jc w:val="right"/>
              <w:rPr>
                <w:rFonts w:cs="Nobel-Book"/>
                <w:sz w:val="20"/>
              </w:rPr>
            </w:pPr>
            <w:r>
              <w:rPr>
                <w:sz w:val="20"/>
              </w:rPr>
              <w:t>g/km</w:t>
            </w:r>
          </w:p>
        </w:tc>
        <w:tc>
          <w:tcPr>
            <w:tcW w:w="1353" w:type="dxa"/>
            <w:tcBorders>
              <w:bottom w:val="single" w:sz="4" w:space="0" w:color="auto"/>
            </w:tcBorders>
            <w:noWrap/>
            <w:hideMark/>
          </w:tcPr>
          <w:p w:rsidR="00D10FD1" w:rsidRPr="00F56E9B" w:rsidRDefault="00D10FD1" w:rsidP="006757E6">
            <w:pPr>
              <w:spacing w:after="0"/>
              <w:ind w:right="40"/>
              <w:jc w:val="center"/>
              <w:rPr>
                <w:rFonts w:cs="Nobel-Book"/>
                <w:sz w:val="20"/>
              </w:rPr>
            </w:pPr>
            <w:r>
              <w:rPr>
                <w:sz w:val="20"/>
              </w:rPr>
              <w:t>132*</w:t>
            </w:r>
            <w:r>
              <w:rPr>
                <w:sz w:val="20"/>
                <w:vertAlign w:val="superscript"/>
              </w:rPr>
              <w:t>4</w:t>
            </w:r>
            <w:r>
              <w:rPr>
                <w:sz w:val="20"/>
              </w:rPr>
              <w:t>, 138*</w:t>
            </w:r>
            <w:r>
              <w:rPr>
                <w:sz w:val="20"/>
                <w:vertAlign w:val="superscript"/>
              </w:rPr>
              <w:t>5, 14</w:t>
            </w:r>
          </w:p>
        </w:tc>
        <w:tc>
          <w:tcPr>
            <w:tcW w:w="1353" w:type="dxa"/>
            <w:tcBorders>
              <w:bottom w:val="single" w:sz="4" w:space="0" w:color="auto"/>
            </w:tcBorders>
            <w:noWrap/>
            <w:hideMark/>
          </w:tcPr>
          <w:p w:rsidR="00D10FD1" w:rsidRPr="00F56E9B" w:rsidRDefault="00D10FD1" w:rsidP="006757E6">
            <w:pPr>
              <w:spacing w:after="0"/>
              <w:ind w:right="40"/>
              <w:jc w:val="center"/>
              <w:rPr>
                <w:rFonts w:cs="Nobel-Book"/>
                <w:sz w:val="20"/>
              </w:rPr>
            </w:pPr>
            <w:r>
              <w:rPr>
                <w:sz w:val="20"/>
              </w:rPr>
              <w:t>96*</w:t>
            </w:r>
            <w:r>
              <w:rPr>
                <w:sz w:val="20"/>
                <w:vertAlign w:val="superscript"/>
              </w:rPr>
              <w:t>4</w:t>
            </w:r>
            <w:r>
              <w:rPr>
                <w:sz w:val="20"/>
              </w:rPr>
              <w:t>, 102*</w:t>
            </w:r>
            <w:r>
              <w:rPr>
                <w:sz w:val="20"/>
                <w:vertAlign w:val="superscript"/>
              </w:rPr>
              <w:t>5</w:t>
            </w:r>
            <w:r>
              <w:rPr>
                <w:sz w:val="20"/>
              </w:rPr>
              <w:t>, 103*</w:t>
            </w:r>
            <w:r>
              <w:rPr>
                <w:sz w:val="20"/>
                <w:vertAlign w:val="superscript"/>
              </w:rPr>
              <w:t>10</w:t>
            </w:r>
          </w:p>
        </w:tc>
        <w:tc>
          <w:tcPr>
            <w:tcW w:w="1353" w:type="dxa"/>
            <w:tcBorders>
              <w:bottom w:val="single" w:sz="4" w:space="0" w:color="auto"/>
            </w:tcBorders>
            <w:noWrap/>
            <w:hideMark/>
          </w:tcPr>
          <w:p w:rsidR="00D10FD1" w:rsidRPr="00F56E9B" w:rsidRDefault="00D10FD1" w:rsidP="006757E6">
            <w:pPr>
              <w:spacing w:after="0"/>
              <w:ind w:right="40"/>
              <w:jc w:val="center"/>
              <w:rPr>
                <w:rFonts w:cs="Nobel-Book"/>
                <w:sz w:val="20"/>
              </w:rPr>
            </w:pPr>
            <w:r>
              <w:rPr>
                <w:sz w:val="20"/>
              </w:rPr>
              <w:t>106*</w:t>
            </w:r>
            <w:r>
              <w:rPr>
                <w:sz w:val="20"/>
                <w:vertAlign w:val="superscript"/>
              </w:rPr>
              <w:t>4</w:t>
            </w:r>
            <w:r>
              <w:rPr>
                <w:sz w:val="20"/>
              </w:rPr>
              <w:t>, 113*</w:t>
            </w:r>
            <w:r>
              <w:rPr>
                <w:sz w:val="20"/>
                <w:vertAlign w:val="superscript"/>
              </w:rPr>
              <w:t>5</w:t>
            </w:r>
            <w:r>
              <w:rPr>
                <w:sz w:val="20"/>
              </w:rPr>
              <w:t>, 114*</w:t>
            </w:r>
            <w:r>
              <w:rPr>
                <w:sz w:val="20"/>
                <w:vertAlign w:val="superscript"/>
              </w:rPr>
              <w:t>10</w:t>
            </w:r>
          </w:p>
        </w:tc>
      </w:tr>
    </w:tbl>
    <w:p w:rsidR="001207B6" w:rsidRPr="006757E6" w:rsidRDefault="001207B6" w:rsidP="006757E6">
      <w:pPr>
        <w:tabs>
          <w:tab w:val="left" w:pos="2097"/>
          <w:tab w:val="left" w:pos="3198"/>
          <w:tab w:val="left" w:pos="4169"/>
          <w:tab w:val="left" w:pos="5019"/>
          <w:tab w:val="left" w:pos="6372"/>
          <w:tab w:val="left" w:pos="7725"/>
        </w:tabs>
        <w:spacing w:after="0"/>
        <w:ind w:left="62" w:right="40"/>
        <w:rPr>
          <w:rFonts w:cs="Nobel-Book"/>
          <w:sz w:val="20"/>
        </w:rPr>
      </w:pPr>
      <w:r>
        <w:rPr>
          <w:sz w:val="20"/>
        </w:rPr>
        <w:tab/>
        <w:t> </w:t>
      </w:r>
      <w:r>
        <w:rPr>
          <w:sz w:val="20"/>
        </w:rPr>
        <w:tab/>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35"/>
        <w:gridCol w:w="1929"/>
        <w:gridCol w:w="993"/>
        <w:gridCol w:w="1353"/>
        <w:gridCol w:w="1353"/>
        <w:gridCol w:w="1353"/>
      </w:tblGrid>
      <w:tr w:rsidR="001207B6" w:rsidRPr="00F56E9B" w:rsidTr="006757E6">
        <w:trPr>
          <w:trHeight w:val="25"/>
        </w:trPr>
        <w:tc>
          <w:tcPr>
            <w:tcW w:w="4957" w:type="dxa"/>
            <w:gridSpan w:val="3"/>
            <w:noWrap/>
            <w:hideMark/>
          </w:tcPr>
          <w:p w:rsidR="001207B6" w:rsidRPr="00F56E9B" w:rsidRDefault="001207B6" w:rsidP="001207B6">
            <w:pPr>
              <w:spacing w:after="0"/>
              <w:ind w:right="40"/>
              <w:jc w:val="both"/>
              <w:rPr>
                <w:rFonts w:cs="Nobel-Book"/>
                <w:b/>
                <w:bCs/>
                <w:sz w:val="20"/>
              </w:rPr>
            </w:pPr>
            <w:r>
              <w:rPr>
                <w:b/>
                <w:bCs/>
                <w:sz w:val="20"/>
              </w:rPr>
              <w:t xml:space="preserve">Motorgenerator </w:t>
            </w:r>
          </w:p>
          <w:p w:rsidR="001207B6" w:rsidRPr="00F56E9B" w:rsidRDefault="001207B6" w:rsidP="006757E6">
            <w:pPr>
              <w:spacing w:after="0"/>
              <w:ind w:right="40"/>
              <w:jc w:val="both"/>
              <w:rPr>
                <w:rFonts w:cs="Nobel-Book"/>
                <w:sz w:val="20"/>
              </w:rPr>
            </w:pPr>
            <w:r>
              <w:rPr>
                <w:sz w:val="20"/>
              </w:rPr>
              <w:t>  </w:t>
            </w:r>
          </w:p>
        </w:tc>
        <w:tc>
          <w:tcPr>
            <w:tcW w:w="1353" w:type="dxa"/>
            <w:tcBorders>
              <w:bottom w:val="single" w:sz="4" w:space="0" w:color="auto"/>
            </w:tcBorders>
            <w:noWrap/>
            <w:hideMark/>
          </w:tcPr>
          <w:p w:rsidR="001207B6" w:rsidRPr="00F56E9B" w:rsidRDefault="00C17824" w:rsidP="006757E6">
            <w:pPr>
              <w:spacing w:after="0"/>
              <w:ind w:right="40"/>
              <w:jc w:val="center"/>
              <w:rPr>
                <w:rFonts w:cs="Nobel-Book"/>
                <w:sz w:val="20"/>
              </w:rPr>
            </w:pPr>
            <w:r>
              <w:rPr>
                <w:b/>
                <w:bCs/>
                <w:sz w:val="20"/>
              </w:rPr>
              <w:t xml:space="preserve">UX 200 </w:t>
            </w:r>
            <w:r>
              <w:rPr>
                <w:b/>
                <w:bCs/>
                <w:sz w:val="20"/>
              </w:rPr>
              <w:br/>
              <w:t>FWD</w:t>
            </w:r>
          </w:p>
        </w:tc>
        <w:tc>
          <w:tcPr>
            <w:tcW w:w="1353" w:type="dxa"/>
            <w:noWrap/>
            <w:hideMark/>
          </w:tcPr>
          <w:p w:rsidR="001207B6" w:rsidRPr="00F56E9B" w:rsidRDefault="001207B6" w:rsidP="006757E6">
            <w:pPr>
              <w:spacing w:after="0"/>
              <w:ind w:right="40"/>
              <w:jc w:val="center"/>
              <w:rPr>
                <w:rFonts w:cs="Nobel-Book"/>
                <w:sz w:val="20"/>
              </w:rPr>
            </w:pPr>
            <w:r>
              <w:rPr>
                <w:b/>
                <w:bCs/>
                <w:sz w:val="20"/>
              </w:rPr>
              <w:t xml:space="preserve">UX 250h </w:t>
            </w:r>
            <w:r>
              <w:rPr>
                <w:b/>
                <w:bCs/>
                <w:sz w:val="20"/>
              </w:rPr>
              <w:br/>
              <w:t>FWD</w:t>
            </w:r>
          </w:p>
        </w:tc>
        <w:tc>
          <w:tcPr>
            <w:tcW w:w="1353" w:type="dxa"/>
            <w:noWrap/>
            <w:hideMark/>
          </w:tcPr>
          <w:p w:rsidR="001207B6" w:rsidRPr="00F56E9B" w:rsidRDefault="001207B6" w:rsidP="006757E6">
            <w:pPr>
              <w:spacing w:after="0"/>
              <w:ind w:right="40"/>
              <w:jc w:val="center"/>
              <w:rPr>
                <w:rFonts w:cs="Nobel-Book"/>
                <w:sz w:val="20"/>
              </w:rPr>
            </w:pPr>
            <w:r>
              <w:rPr>
                <w:b/>
                <w:bCs/>
                <w:sz w:val="20"/>
              </w:rPr>
              <w:t xml:space="preserve">UX 250h </w:t>
            </w:r>
            <w:r>
              <w:rPr>
                <w:b/>
                <w:bCs/>
                <w:sz w:val="20"/>
              </w:rPr>
              <w:br/>
              <w:t>E-</w:t>
            </w:r>
            <w:proofErr w:type="spellStart"/>
            <w:r>
              <w:rPr>
                <w:b/>
                <w:bCs/>
                <w:sz w:val="20"/>
              </w:rPr>
              <w:t>Four</w:t>
            </w:r>
            <w:proofErr w:type="spellEnd"/>
          </w:p>
        </w:tc>
      </w:tr>
      <w:tr w:rsidR="00EC11D8" w:rsidRPr="00F56E9B" w:rsidTr="00B40E9B">
        <w:trPr>
          <w:trHeight w:val="20"/>
        </w:trPr>
        <w:tc>
          <w:tcPr>
            <w:tcW w:w="2035" w:type="dxa"/>
            <w:noWrap/>
            <w:hideMark/>
          </w:tcPr>
          <w:p w:rsidR="00EC11D8" w:rsidRPr="00F56E9B" w:rsidRDefault="00EC11D8" w:rsidP="006757E6">
            <w:pPr>
              <w:spacing w:after="0"/>
              <w:ind w:right="40"/>
              <w:jc w:val="both"/>
              <w:rPr>
                <w:rFonts w:cs="Nobel-Book"/>
                <w:sz w:val="20"/>
              </w:rPr>
            </w:pPr>
            <w:r>
              <w:rPr>
                <w:sz w:val="20"/>
              </w:rPr>
              <w:t>Motortype</w:t>
            </w:r>
          </w:p>
        </w:tc>
        <w:tc>
          <w:tcPr>
            <w:tcW w:w="2922" w:type="dxa"/>
            <w:gridSpan w:val="2"/>
            <w:noWrap/>
            <w:hideMark/>
          </w:tcPr>
          <w:p w:rsidR="00EC11D8" w:rsidRPr="00F56E9B" w:rsidRDefault="00EC11D8" w:rsidP="006757E6">
            <w:pPr>
              <w:spacing w:after="0"/>
              <w:ind w:right="40"/>
              <w:jc w:val="both"/>
              <w:rPr>
                <w:rFonts w:cs="Nobel-Book"/>
                <w:sz w:val="20"/>
              </w:rPr>
            </w:pPr>
            <w:r>
              <w:rPr>
                <w:sz w:val="20"/>
              </w:rPr>
              <w:t>Voor</w:t>
            </w:r>
          </w:p>
        </w:tc>
        <w:tc>
          <w:tcPr>
            <w:tcW w:w="1353" w:type="dxa"/>
            <w:tcBorders>
              <w:tl2br w:val="single" w:sz="4" w:space="0" w:color="auto"/>
            </w:tcBorders>
            <w:hideMark/>
          </w:tcPr>
          <w:p w:rsidR="00EC11D8" w:rsidRPr="00F56E9B" w:rsidRDefault="00EC11D8" w:rsidP="006757E6">
            <w:pPr>
              <w:spacing w:after="0"/>
              <w:ind w:right="40"/>
              <w:jc w:val="center"/>
              <w:rPr>
                <w:rFonts w:cs="Nobel-Book"/>
                <w:sz w:val="20"/>
              </w:rPr>
            </w:pPr>
          </w:p>
        </w:tc>
        <w:tc>
          <w:tcPr>
            <w:tcW w:w="2706" w:type="dxa"/>
            <w:gridSpan w:val="2"/>
            <w:hideMark/>
          </w:tcPr>
          <w:p w:rsidR="00EC11D8" w:rsidRPr="00F56E9B" w:rsidRDefault="00EC11D8" w:rsidP="006757E6">
            <w:pPr>
              <w:spacing w:after="0"/>
              <w:ind w:right="40"/>
              <w:jc w:val="center"/>
              <w:rPr>
                <w:rFonts w:cs="Nobel-Book"/>
                <w:sz w:val="20"/>
              </w:rPr>
            </w:pPr>
            <w:r>
              <w:rPr>
                <w:sz w:val="20"/>
              </w:rPr>
              <w:t>Motor met permanente magneet</w:t>
            </w:r>
          </w:p>
        </w:tc>
      </w:tr>
      <w:tr w:rsidR="00EC11D8" w:rsidRPr="00F56E9B" w:rsidTr="006757E6">
        <w:trPr>
          <w:trHeight w:val="25"/>
        </w:trPr>
        <w:tc>
          <w:tcPr>
            <w:tcW w:w="2035" w:type="dxa"/>
            <w:noWrap/>
            <w:hideMark/>
          </w:tcPr>
          <w:p w:rsidR="00EC11D8" w:rsidRPr="00F56E9B" w:rsidRDefault="00EC11D8" w:rsidP="006757E6">
            <w:pPr>
              <w:spacing w:after="0"/>
              <w:ind w:right="40"/>
              <w:jc w:val="both"/>
              <w:rPr>
                <w:rFonts w:cs="Nobel-Book"/>
                <w:sz w:val="20"/>
              </w:rPr>
            </w:pPr>
            <w:r>
              <w:rPr>
                <w:sz w:val="20"/>
              </w:rPr>
              <w:t>Max. output</w:t>
            </w:r>
          </w:p>
        </w:tc>
        <w:tc>
          <w:tcPr>
            <w:tcW w:w="1929" w:type="dxa"/>
            <w:tcBorders>
              <w:right w:val="nil"/>
            </w:tcBorders>
            <w:noWrap/>
            <w:hideMark/>
          </w:tcPr>
          <w:p w:rsidR="00EC11D8" w:rsidRPr="00F56E9B" w:rsidRDefault="00EC11D8" w:rsidP="006757E6">
            <w:pPr>
              <w:spacing w:after="0"/>
              <w:ind w:right="40"/>
              <w:jc w:val="both"/>
              <w:rPr>
                <w:rFonts w:cs="Nobel-Book"/>
                <w:sz w:val="20"/>
              </w:rPr>
            </w:pPr>
            <w:r>
              <w:rPr>
                <w:sz w:val="20"/>
              </w:rPr>
              <w:t>Voor</w:t>
            </w:r>
          </w:p>
        </w:tc>
        <w:tc>
          <w:tcPr>
            <w:tcW w:w="993" w:type="dxa"/>
            <w:tcBorders>
              <w:left w:val="nil"/>
            </w:tcBorders>
            <w:noWrap/>
            <w:vAlign w:val="center"/>
            <w:hideMark/>
          </w:tcPr>
          <w:p w:rsidR="00EC11D8" w:rsidRPr="00F56E9B" w:rsidRDefault="00EC11D8" w:rsidP="006757E6">
            <w:pPr>
              <w:spacing w:after="0"/>
              <w:ind w:right="40"/>
              <w:jc w:val="right"/>
              <w:rPr>
                <w:rFonts w:cs="Nobel-Book"/>
                <w:sz w:val="20"/>
              </w:rPr>
            </w:pPr>
            <w:r>
              <w:rPr>
                <w:sz w:val="20"/>
              </w:rPr>
              <w:t>kW (p</w:t>
            </w:r>
            <w:r w:rsidR="006A45EC">
              <w:rPr>
                <w:sz w:val="20"/>
              </w:rPr>
              <w:t>k</w:t>
            </w:r>
            <w:r>
              <w:rPr>
                <w:sz w:val="20"/>
              </w:rPr>
              <w:t>)</w:t>
            </w:r>
          </w:p>
        </w:tc>
        <w:tc>
          <w:tcPr>
            <w:tcW w:w="1353" w:type="dxa"/>
            <w:tcBorders>
              <w:tl2br w:val="single" w:sz="4" w:space="0" w:color="auto"/>
            </w:tcBorders>
            <w:noWrap/>
            <w:hideMark/>
          </w:tcPr>
          <w:p w:rsidR="00EC11D8" w:rsidRPr="00F56E9B" w:rsidRDefault="00EC11D8" w:rsidP="006757E6">
            <w:pPr>
              <w:spacing w:after="0"/>
              <w:ind w:right="40"/>
              <w:jc w:val="center"/>
              <w:rPr>
                <w:rFonts w:cs="Nobel-Book"/>
                <w:sz w:val="20"/>
              </w:rPr>
            </w:pPr>
          </w:p>
        </w:tc>
        <w:tc>
          <w:tcPr>
            <w:tcW w:w="1353" w:type="dxa"/>
            <w:noWrap/>
            <w:hideMark/>
          </w:tcPr>
          <w:p w:rsidR="00EC11D8" w:rsidRPr="00F56E9B" w:rsidRDefault="00EC11D8" w:rsidP="006757E6">
            <w:pPr>
              <w:spacing w:after="0"/>
              <w:ind w:right="40"/>
              <w:jc w:val="center"/>
              <w:rPr>
                <w:rFonts w:cs="Nobel-Book"/>
                <w:sz w:val="20"/>
              </w:rPr>
            </w:pPr>
            <w:r>
              <w:rPr>
                <w:sz w:val="20"/>
              </w:rPr>
              <w:t>80 (109)</w:t>
            </w:r>
          </w:p>
        </w:tc>
        <w:tc>
          <w:tcPr>
            <w:tcW w:w="1353" w:type="dxa"/>
            <w:noWrap/>
            <w:hideMark/>
          </w:tcPr>
          <w:p w:rsidR="00EC11D8" w:rsidRPr="00F56E9B" w:rsidRDefault="00EC11D8" w:rsidP="006757E6">
            <w:pPr>
              <w:spacing w:after="0"/>
              <w:ind w:right="40"/>
              <w:jc w:val="center"/>
              <w:rPr>
                <w:rFonts w:cs="Nobel-Book"/>
                <w:sz w:val="20"/>
              </w:rPr>
            </w:pPr>
            <w:r>
              <w:rPr>
                <w:sz w:val="20"/>
              </w:rPr>
              <w:t>80 (109)</w:t>
            </w:r>
          </w:p>
        </w:tc>
      </w:tr>
      <w:tr w:rsidR="00DB24C3" w:rsidRPr="00F56E9B" w:rsidTr="006757E6">
        <w:trPr>
          <w:trHeight w:val="25"/>
        </w:trPr>
        <w:tc>
          <w:tcPr>
            <w:tcW w:w="2035" w:type="dxa"/>
            <w:noWrap/>
            <w:hideMark/>
          </w:tcPr>
          <w:p w:rsidR="00DB24C3" w:rsidRPr="00F56E9B" w:rsidRDefault="00DB24C3" w:rsidP="006757E6">
            <w:pPr>
              <w:spacing w:after="0"/>
              <w:ind w:right="40"/>
              <w:jc w:val="both"/>
              <w:rPr>
                <w:rFonts w:cs="Nobel-Book"/>
                <w:sz w:val="20"/>
              </w:rPr>
            </w:pPr>
            <w:r>
              <w:rPr>
                <w:sz w:val="20"/>
              </w:rPr>
              <w:t>Max. koppel</w:t>
            </w:r>
          </w:p>
        </w:tc>
        <w:tc>
          <w:tcPr>
            <w:tcW w:w="1929" w:type="dxa"/>
            <w:tcBorders>
              <w:right w:val="nil"/>
            </w:tcBorders>
            <w:noWrap/>
            <w:hideMark/>
          </w:tcPr>
          <w:p w:rsidR="00DB24C3" w:rsidRPr="00F56E9B" w:rsidRDefault="00DB24C3" w:rsidP="006757E6">
            <w:pPr>
              <w:spacing w:after="0"/>
              <w:ind w:right="40"/>
              <w:jc w:val="both"/>
              <w:rPr>
                <w:rFonts w:cs="Nobel-Book"/>
                <w:sz w:val="20"/>
              </w:rPr>
            </w:pPr>
            <w:r>
              <w:rPr>
                <w:sz w:val="20"/>
              </w:rPr>
              <w:t>Voor</w:t>
            </w:r>
          </w:p>
        </w:tc>
        <w:tc>
          <w:tcPr>
            <w:tcW w:w="993" w:type="dxa"/>
            <w:tcBorders>
              <w:left w:val="nil"/>
            </w:tcBorders>
            <w:noWrap/>
            <w:vAlign w:val="center"/>
            <w:hideMark/>
          </w:tcPr>
          <w:p w:rsidR="00DB24C3" w:rsidRPr="00F56E9B" w:rsidRDefault="00DB24C3" w:rsidP="006757E6">
            <w:pPr>
              <w:spacing w:after="0"/>
              <w:ind w:right="40"/>
              <w:jc w:val="right"/>
              <w:rPr>
                <w:rFonts w:cs="Nobel-Book"/>
                <w:sz w:val="20"/>
              </w:rPr>
            </w:pPr>
            <w:proofErr w:type="spellStart"/>
            <w:r>
              <w:rPr>
                <w:sz w:val="20"/>
              </w:rPr>
              <w:t>Nm</w:t>
            </w:r>
            <w:proofErr w:type="spellEnd"/>
            <w:r>
              <w:rPr>
                <w:sz w:val="20"/>
              </w:rPr>
              <w:t xml:space="preserve"> (kg-m)</w:t>
            </w:r>
          </w:p>
        </w:tc>
        <w:tc>
          <w:tcPr>
            <w:tcW w:w="1353" w:type="dxa"/>
            <w:tcBorders>
              <w:tl2br w:val="single" w:sz="4" w:space="0" w:color="auto"/>
            </w:tcBorders>
            <w:noWrap/>
            <w:hideMark/>
          </w:tcPr>
          <w:p w:rsidR="00DB24C3" w:rsidRPr="00F56E9B" w:rsidRDefault="00DB24C3" w:rsidP="006757E6">
            <w:pPr>
              <w:spacing w:after="0"/>
              <w:ind w:right="40"/>
              <w:jc w:val="center"/>
              <w:rPr>
                <w:rFonts w:cs="Nobel-Book"/>
                <w:sz w:val="20"/>
              </w:rPr>
            </w:pPr>
          </w:p>
        </w:tc>
        <w:tc>
          <w:tcPr>
            <w:tcW w:w="1353" w:type="dxa"/>
            <w:noWrap/>
            <w:hideMark/>
          </w:tcPr>
          <w:p w:rsidR="00DB24C3" w:rsidRPr="00F56E9B" w:rsidRDefault="00DB24C3" w:rsidP="006757E6">
            <w:pPr>
              <w:spacing w:after="0"/>
              <w:ind w:right="40"/>
              <w:jc w:val="center"/>
              <w:rPr>
                <w:rFonts w:cs="Nobel-Book"/>
                <w:sz w:val="20"/>
              </w:rPr>
            </w:pPr>
            <w:r>
              <w:rPr>
                <w:sz w:val="20"/>
              </w:rPr>
              <w:t>202 (20,6)</w:t>
            </w:r>
          </w:p>
        </w:tc>
        <w:tc>
          <w:tcPr>
            <w:tcW w:w="1353" w:type="dxa"/>
            <w:noWrap/>
            <w:hideMark/>
          </w:tcPr>
          <w:p w:rsidR="00DB24C3" w:rsidRPr="00F56E9B" w:rsidRDefault="00DB24C3" w:rsidP="006757E6">
            <w:pPr>
              <w:spacing w:after="0"/>
              <w:ind w:right="40"/>
              <w:jc w:val="center"/>
              <w:rPr>
                <w:rFonts w:cs="Nobel-Book"/>
                <w:sz w:val="20"/>
              </w:rPr>
            </w:pPr>
            <w:r>
              <w:rPr>
                <w:sz w:val="20"/>
              </w:rPr>
              <w:t>202 (20,6)</w:t>
            </w:r>
          </w:p>
        </w:tc>
      </w:tr>
      <w:tr w:rsidR="00DB24C3" w:rsidRPr="00F56E9B" w:rsidTr="00B40E9B">
        <w:trPr>
          <w:trHeight w:val="25"/>
        </w:trPr>
        <w:tc>
          <w:tcPr>
            <w:tcW w:w="9016" w:type="dxa"/>
            <w:gridSpan w:val="6"/>
            <w:noWrap/>
            <w:hideMark/>
          </w:tcPr>
          <w:p w:rsidR="00DB24C3" w:rsidRPr="00F56E9B" w:rsidRDefault="00DB24C3" w:rsidP="006757E6">
            <w:pPr>
              <w:spacing w:after="0"/>
              <w:ind w:right="40"/>
              <w:rPr>
                <w:rFonts w:cs="Nobel-Book"/>
                <w:sz w:val="20"/>
              </w:rPr>
            </w:pPr>
            <w:r>
              <w:rPr>
                <w:b/>
                <w:bCs/>
                <w:sz w:val="20"/>
              </w:rPr>
              <w:t>Hybridebatterij</w:t>
            </w:r>
          </w:p>
        </w:tc>
      </w:tr>
      <w:tr w:rsidR="00DB24C3" w:rsidRPr="00F56E9B" w:rsidTr="006757E6">
        <w:trPr>
          <w:trHeight w:val="25"/>
        </w:trPr>
        <w:tc>
          <w:tcPr>
            <w:tcW w:w="4957" w:type="dxa"/>
            <w:gridSpan w:val="3"/>
            <w:noWrap/>
            <w:hideMark/>
          </w:tcPr>
          <w:p w:rsidR="00DB24C3" w:rsidRPr="00F56E9B" w:rsidRDefault="00DB24C3" w:rsidP="006757E6">
            <w:pPr>
              <w:spacing w:after="0"/>
              <w:ind w:right="40"/>
              <w:jc w:val="both"/>
              <w:rPr>
                <w:rFonts w:cs="Nobel-Book"/>
                <w:sz w:val="20"/>
              </w:rPr>
            </w:pPr>
            <w:r>
              <w:rPr>
                <w:sz w:val="20"/>
              </w:rPr>
              <w:t>Type batterij </w:t>
            </w:r>
          </w:p>
        </w:tc>
        <w:tc>
          <w:tcPr>
            <w:tcW w:w="1353" w:type="dxa"/>
            <w:tcBorders>
              <w:tl2br w:val="single" w:sz="4" w:space="0" w:color="auto"/>
            </w:tcBorders>
            <w:noWrap/>
            <w:hideMark/>
          </w:tcPr>
          <w:p w:rsidR="00DB24C3" w:rsidRPr="00F56E9B" w:rsidRDefault="00DB24C3" w:rsidP="006757E6">
            <w:pPr>
              <w:spacing w:after="0"/>
              <w:ind w:right="40"/>
              <w:jc w:val="center"/>
              <w:rPr>
                <w:rFonts w:cs="Nobel-Book"/>
                <w:sz w:val="20"/>
              </w:rPr>
            </w:pPr>
          </w:p>
        </w:tc>
        <w:tc>
          <w:tcPr>
            <w:tcW w:w="1353" w:type="dxa"/>
            <w:hideMark/>
          </w:tcPr>
          <w:p w:rsidR="00DB24C3" w:rsidRPr="00F56E9B" w:rsidRDefault="00DB24C3" w:rsidP="006757E6">
            <w:pPr>
              <w:spacing w:after="0"/>
              <w:ind w:right="40"/>
              <w:jc w:val="center"/>
              <w:rPr>
                <w:rFonts w:cs="Nobel-Book"/>
                <w:sz w:val="20"/>
              </w:rPr>
            </w:pPr>
            <w:r>
              <w:rPr>
                <w:sz w:val="20"/>
              </w:rPr>
              <w:t>Ni-MH</w:t>
            </w:r>
          </w:p>
        </w:tc>
        <w:tc>
          <w:tcPr>
            <w:tcW w:w="1353" w:type="dxa"/>
            <w:hideMark/>
          </w:tcPr>
          <w:p w:rsidR="00DB24C3" w:rsidRPr="00F56E9B" w:rsidRDefault="00DB24C3" w:rsidP="006757E6">
            <w:pPr>
              <w:spacing w:after="0"/>
              <w:ind w:right="40"/>
              <w:jc w:val="center"/>
              <w:rPr>
                <w:rFonts w:cs="Nobel-Book"/>
                <w:sz w:val="20"/>
              </w:rPr>
            </w:pPr>
            <w:r>
              <w:rPr>
                <w:sz w:val="20"/>
              </w:rPr>
              <w:t>Ni-MH</w:t>
            </w:r>
          </w:p>
        </w:tc>
      </w:tr>
      <w:tr w:rsidR="00DB24C3" w:rsidRPr="00F56E9B" w:rsidTr="006757E6">
        <w:trPr>
          <w:trHeight w:val="25"/>
        </w:trPr>
        <w:tc>
          <w:tcPr>
            <w:tcW w:w="3964" w:type="dxa"/>
            <w:gridSpan w:val="2"/>
            <w:tcBorders>
              <w:right w:val="nil"/>
            </w:tcBorders>
            <w:noWrap/>
            <w:hideMark/>
          </w:tcPr>
          <w:p w:rsidR="00DB24C3" w:rsidRPr="00F56E9B" w:rsidRDefault="00DB24C3" w:rsidP="006757E6">
            <w:pPr>
              <w:spacing w:after="0"/>
              <w:ind w:right="40"/>
              <w:jc w:val="both"/>
              <w:rPr>
                <w:rFonts w:cs="Nobel-Book"/>
                <w:sz w:val="20"/>
              </w:rPr>
            </w:pPr>
            <w:r>
              <w:rPr>
                <w:sz w:val="20"/>
              </w:rPr>
              <w:t>Nominale spanning</w:t>
            </w:r>
          </w:p>
        </w:tc>
        <w:tc>
          <w:tcPr>
            <w:tcW w:w="993" w:type="dxa"/>
            <w:tcBorders>
              <w:left w:val="nil"/>
            </w:tcBorders>
            <w:noWrap/>
            <w:hideMark/>
          </w:tcPr>
          <w:p w:rsidR="00DB24C3" w:rsidRPr="00F56E9B" w:rsidRDefault="00DB24C3" w:rsidP="006757E6">
            <w:pPr>
              <w:spacing w:after="0"/>
              <w:ind w:right="40"/>
              <w:jc w:val="right"/>
              <w:rPr>
                <w:rFonts w:cs="Nobel-Book"/>
                <w:sz w:val="20"/>
              </w:rPr>
            </w:pPr>
            <w:r>
              <w:rPr>
                <w:sz w:val="20"/>
              </w:rPr>
              <w:t>V</w:t>
            </w:r>
          </w:p>
        </w:tc>
        <w:tc>
          <w:tcPr>
            <w:tcW w:w="1353" w:type="dxa"/>
            <w:tcBorders>
              <w:tl2br w:val="single" w:sz="4" w:space="0" w:color="auto"/>
            </w:tcBorders>
            <w:noWrap/>
            <w:hideMark/>
          </w:tcPr>
          <w:p w:rsidR="00DB24C3" w:rsidRPr="00F56E9B" w:rsidRDefault="00DB24C3" w:rsidP="006757E6">
            <w:pPr>
              <w:spacing w:after="0"/>
              <w:ind w:right="40"/>
              <w:jc w:val="center"/>
              <w:rPr>
                <w:rFonts w:cs="Nobel-Book"/>
                <w:sz w:val="20"/>
              </w:rPr>
            </w:pPr>
          </w:p>
        </w:tc>
        <w:tc>
          <w:tcPr>
            <w:tcW w:w="1353" w:type="dxa"/>
            <w:noWrap/>
            <w:hideMark/>
          </w:tcPr>
          <w:p w:rsidR="00DB24C3" w:rsidRPr="00F56E9B" w:rsidRDefault="00DB24C3" w:rsidP="006757E6">
            <w:pPr>
              <w:spacing w:after="0"/>
              <w:ind w:right="40"/>
              <w:jc w:val="center"/>
              <w:rPr>
                <w:rFonts w:cs="Nobel-Book"/>
                <w:sz w:val="20"/>
              </w:rPr>
            </w:pPr>
            <w:r>
              <w:rPr>
                <w:sz w:val="20"/>
              </w:rPr>
              <w:t>216</w:t>
            </w:r>
          </w:p>
        </w:tc>
        <w:tc>
          <w:tcPr>
            <w:tcW w:w="1353" w:type="dxa"/>
            <w:noWrap/>
            <w:hideMark/>
          </w:tcPr>
          <w:p w:rsidR="00DB24C3" w:rsidRPr="00F56E9B" w:rsidRDefault="00DB24C3" w:rsidP="006757E6">
            <w:pPr>
              <w:spacing w:after="0"/>
              <w:ind w:right="40"/>
              <w:jc w:val="center"/>
              <w:rPr>
                <w:rFonts w:cs="Nobel-Book"/>
                <w:sz w:val="20"/>
              </w:rPr>
            </w:pPr>
            <w:r>
              <w:rPr>
                <w:sz w:val="20"/>
              </w:rPr>
              <w:t>216</w:t>
            </w:r>
          </w:p>
        </w:tc>
      </w:tr>
      <w:tr w:rsidR="00DB24C3" w:rsidRPr="00F56E9B" w:rsidTr="006757E6">
        <w:trPr>
          <w:trHeight w:val="25"/>
        </w:trPr>
        <w:tc>
          <w:tcPr>
            <w:tcW w:w="4957" w:type="dxa"/>
            <w:gridSpan w:val="3"/>
            <w:noWrap/>
            <w:hideMark/>
          </w:tcPr>
          <w:p w:rsidR="00DB24C3" w:rsidRPr="00F56E9B" w:rsidRDefault="00DB24C3" w:rsidP="006757E6">
            <w:pPr>
              <w:spacing w:after="0"/>
              <w:ind w:right="40"/>
              <w:jc w:val="both"/>
              <w:rPr>
                <w:rFonts w:cs="Nobel-Book"/>
                <w:sz w:val="20"/>
              </w:rPr>
            </w:pPr>
            <w:r>
              <w:rPr>
                <w:sz w:val="20"/>
              </w:rPr>
              <w:t>Aantal batterijcellen </w:t>
            </w:r>
          </w:p>
        </w:tc>
        <w:tc>
          <w:tcPr>
            <w:tcW w:w="1353" w:type="dxa"/>
            <w:tcBorders>
              <w:tl2br w:val="single" w:sz="4" w:space="0" w:color="auto"/>
            </w:tcBorders>
            <w:noWrap/>
            <w:hideMark/>
          </w:tcPr>
          <w:p w:rsidR="00DB24C3" w:rsidRPr="00F56E9B" w:rsidRDefault="00DB24C3" w:rsidP="006757E6">
            <w:pPr>
              <w:spacing w:after="0"/>
              <w:ind w:right="40"/>
              <w:jc w:val="center"/>
              <w:rPr>
                <w:rFonts w:cs="Nobel-Book"/>
                <w:sz w:val="20"/>
              </w:rPr>
            </w:pPr>
          </w:p>
        </w:tc>
        <w:tc>
          <w:tcPr>
            <w:tcW w:w="1353" w:type="dxa"/>
            <w:noWrap/>
            <w:hideMark/>
          </w:tcPr>
          <w:p w:rsidR="00DB24C3" w:rsidRPr="00F56E9B" w:rsidRDefault="00DB24C3" w:rsidP="006757E6">
            <w:pPr>
              <w:spacing w:after="0"/>
              <w:ind w:right="40"/>
              <w:jc w:val="center"/>
              <w:rPr>
                <w:rFonts w:cs="Nobel-Book"/>
                <w:sz w:val="20"/>
              </w:rPr>
            </w:pPr>
            <w:r>
              <w:rPr>
                <w:sz w:val="20"/>
              </w:rPr>
              <w:t>180</w:t>
            </w:r>
          </w:p>
        </w:tc>
        <w:tc>
          <w:tcPr>
            <w:tcW w:w="1353" w:type="dxa"/>
            <w:noWrap/>
            <w:hideMark/>
          </w:tcPr>
          <w:p w:rsidR="00DB24C3" w:rsidRPr="00F56E9B" w:rsidRDefault="00DB24C3" w:rsidP="006757E6">
            <w:pPr>
              <w:spacing w:after="0"/>
              <w:ind w:right="40"/>
              <w:jc w:val="center"/>
              <w:rPr>
                <w:rFonts w:cs="Nobel-Book"/>
                <w:sz w:val="20"/>
              </w:rPr>
            </w:pPr>
            <w:r>
              <w:rPr>
                <w:sz w:val="20"/>
              </w:rPr>
              <w:t>180</w:t>
            </w:r>
          </w:p>
        </w:tc>
      </w:tr>
      <w:tr w:rsidR="00DB24C3" w:rsidRPr="00F56E9B" w:rsidTr="00B40E9B">
        <w:trPr>
          <w:trHeight w:val="25"/>
        </w:trPr>
        <w:tc>
          <w:tcPr>
            <w:tcW w:w="9016" w:type="dxa"/>
            <w:gridSpan w:val="6"/>
            <w:noWrap/>
            <w:hideMark/>
          </w:tcPr>
          <w:p w:rsidR="00DB24C3" w:rsidRPr="00F56E9B" w:rsidRDefault="00DB24C3" w:rsidP="006A45EC">
            <w:pPr>
              <w:spacing w:after="0"/>
              <w:ind w:right="40"/>
              <w:rPr>
                <w:rFonts w:cs="Nobel-Book"/>
                <w:sz w:val="20"/>
              </w:rPr>
            </w:pPr>
            <w:r>
              <w:rPr>
                <w:b/>
                <w:bCs/>
                <w:sz w:val="20"/>
              </w:rPr>
              <w:t>Totale systeem</w:t>
            </w:r>
            <w:r w:rsidR="006A45EC">
              <w:rPr>
                <w:b/>
                <w:bCs/>
                <w:sz w:val="20"/>
              </w:rPr>
              <w:t>vermogen</w:t>
            </w:r>
          </w:p>
        </w:tc>
      </w:tr>
      <w:tr w:rsidR="00DB24C3" w:rsidRPr="00F56E9B" w:rsidTr="006757E6">
        <w:trPr>
          <w:trHeight w:val="25"/>
        </w:trPr>
        <w:tc>
          <w:tcPr>
            <w:tcW w:w="3964" w:type="dxa"/>
            <w:gridSpan w:val="2"/>
            <w:tcBorders>
              <w:right w:val="nil"/>
            </w:tcBorders>
            <w:noWrap/>
            <w:hideMark/>
          </w:tcPr>
          <w:p w:rsidR="00DB24C3" w:rsidRPr="00F56E9B" w:rsidRDefault="00DB24C3" w:rsidP="006A45EC">
            <w:pPr>
              <w:spacing w:after="0"/>
              <w:ind w:right="40"/>
              <w:jc w:val="both"/>
              <w:rPr>
                <w:rFonts w:cs="Nobel-Book"/>
                <w:sz w:val="20"/>
              </w:rPr>
            </w:pPr>
            <w:r>
              <w:rPr>
                <w:sz w:val="20"/>
              </w:rPr>
              <w:t xml:space="preserve">Total Max. </w:t>
            </w:r>
            <w:r w:rsidR="006A45EC">
              <w:rPr>
                <w:sz w:val="20"/>
              </w:rPr>
              <w:t>vermogen</w:t>
            </w:r>
            <w:r>
              <w:rPr>
                <w:sz w:val="20"/>
              </w:rPr>
              <w:t>*</w:t>
            </w:r>
            <w:r>
              <w:rPr>
                <w:sz w:val="20"/>
                <w:vertAlign w:val="superscript"/>
              </w:rPr>
              <w:t>7</w:t>
            </w:r>
          </w:p>
        </w:tc>
        <w:tc>
          <w:tcPr>
            <w:tcW w:w="993" w:type="dxa"/>
            <w:tcBorders>
              <w:left w:val="nil"/>
            </w:tcBorders>
            <w:noWrap/>
            <w:hideMark/>
          </w:tcPr>
          <w:p w:rsidR="00DB24C3" w:rsidRPr="00F56E9B" w:rsidRDefault="00DB24C3" w:rsidP="006A45EC">
            <w:pPr>
              <w:spacing w:after="0"/>
              <w:ind w:right="40"/>
              <w:jc w:val="right"/>
              <w:rPr>
                <w:rFonts w:cs="Nobel-Book"/>
                <w:sz w:val="20"/>
              </w:rPr>
            </w:pPr>
            <w:r>
              <w:rPr>
                <w:sz w:val="20"/>
              </w:rPr>
              <w:t>kW (p</w:t>
            </w:r>
            <w:r w:rsidR="006A45EC">
              <w:rPr>
                <w:sz w:val="20"/>
              </w:rPr>
              <w:t>k</w:t>
            </w:r>
            <w:r>
              <w:rPr>
                <w:sz w:val="20"/>
              </w:rPr>
              <w:t>)</w:t>
            </w:r>
          </w:p>
        </w:tc>
        <w:tc>
          <w:tcPr>
            <w:tcW w:w="1353" w:type="dxa"/>
            <w:tcBorders>
              <w:tl2br w:val="single" w:sz="4" w:space="0" w:color="auto"/>
            </w:tcBorders>
            <w:hideMark/>
          </w:tcPr>
          <w:p w:rsidR="00DB24C3" w:rsidRPr="00F56E9B" w:rsidRDefault="00DB24C3" w:rsidP="006757E6">
            <w:pPr>
              <w:spacing w:after="0"/>
              <w:ind w:right="40"/>
              <w:jc w:val="center"/>
              <w:rPr>
                <w:rFonts w:cs="Nobel-Book"/>
                <w:sz w:val="20"/>
              </w:rPr>
            </w:pPr>
          </w:p>
        </w:tc>
        <w:tc>
          <w:tcPr>
            <w:tcW w:w="1353" w:type="dxa"/>
            <w:hideMark/>
          </w:tcPr>
          <w:p w:rsidR="00DB24C3" w:rsidRPr="00F56E9B" w:rsidRDefault="00DB24C3" w:rsidP="006757E6">
            <w:pPr>
              <w:spacing w:after="0"/>
              <w:ind w:right="40"/>
              <w:jc w:val="center"/>
              <w:rPr>
                <w:rFonts w:cs="Nobel-Book"/>
                <w:sz w:val="20"/>
              </w:rPr>
            </w:pPr>
            <w:r>
              <w:rPr>
                <w:sz w:val="20"/>
              </w:rPr>
              <w:t>130 (178)</w:t>
            </w:r>
          </w:p>
        </w:tc>
        <w:tc>
          <w:tcPr>
            <w:tcW w:w="1353" w:type="dxa"/>
            <w:hideMark/>
          </w:tcPr>
          <w:p w:rsidR="00DB24C3" w:rsidRPr="00F56E9B" w:rsidRDefault="00DB24C3" w:rsidP="006757E6">
            <w:pPr>
              <w:spacing w:after="0"/>
              <w:ind w:right="40"/>
              <w:jc w:val="center"/>
              <w:rPr>
                <w:rFonts w:cs="Nobel-Book"/>
                <w:sz w:val="20"/>
              </w:rPr>
            </w:pPr>
            <w:r>
              <w:rPr>
                <w:sz w:val="20"/>
              </w:rPr>
              <w:t>130 (178)</w:t>
            </w:r>
          </w:p>
        </w:tc>
      </w:tr>
    </w:tbl>
    <w:p w:rsidR="00DB24C3" w:rsidRPr="00F56E9B" w:rsidRDefault="00DB24C3" w:rsidP="00B40E9B">
      <w:pPr>
        <w:tabs>
          <w:tab w:val="left" w:pos="2097"/>
          <w:tab w:val="left" w:pos="3198"/>
          <w:tab w:val="left" w:pos="4169"/>
          <w:tab w:val="left" w:pos="5019"/>
          <w:tab w:val="left" w:pos="6372"/>
          <w:tab w:val="left" w:pos="7725"/>
        </w:tabs>
        <w:spacing w:after="0"/>
        <w:ind w:left="62" w:right="40"/>
        <w:rPr>
          <w:rFonts w:cs="Nobel-Book"/>
          <w:sz w:val="20"/>
        </w:rPr>
      </w:pPr>
      <w:r>
        <w:rPr>
          <w:sz w:val="20"/>
        </w:rPr>
        <w:tab/>
      </w:r>
      <w:r>
        <w:rPr>
          <w:sz w:val="20"/>
        </w:rPr>
        <w:tab/>
      </w:r>
      <w:r>
        <w:rPr>
          <w:sz w:val="20"/>
        </w:rPr>
        <w:tab/>
      </w:r>
      <w:r>
        <w:rPr>
          <w:sz w:val="20"/>
        </w:rPr>
        <w:tab/>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35"/>
        <w:gridCol w:w="2072"/>
        <w:gridCol w:w="850"/>
        <w:gridCol w:w="1353"/>
        <w:gridCol w:w="1353"/>
        <w:gridCol w:w="1353"/>
      </w:tblGrid>
      <w:tr w:rsidR="00C17824" w:rsidRPr="00F56E9B" w:rsidTr="006757E6">
        <w:trPr>
          <w:trHeight w:val="25"/>
        </w:trPr>
        <w:tc>
          <w:tcPr>
            <w:tcW w:w="4957" w:type="dxa"/>
            <w:gridSpan w:val="3"/>
            <w:noWrap/>
            <w:hideMark/>
          </w:tcPr>
          <w:p w:rsidR="00C17824" w:rsidRPr="006757E6" w:rsidRDefault="00C17824" w:rsidP="006757E6">
            <w:pPr>
              <w:spacing w:after="0"/>
              <w:ind w:right="40"/>
              <w:jc w:val="both"/>
              <w:rPr>
                <w:rFonts w:cs="Nobel-Book"/>
                <w:b/>
                <w:bCs/>
                <w:sz w:val="20"/>
              </w:rPr>
            </w:pPr>
            <w:r>
              <w:rPr>
                <w:b/>
                <w:bCs/>
                <w:sz w:val="20"/>
              </w:rPr>
              <w:t>Prestaties</w:t>
            </w:r>
          </w:p>
        </w:tc>
        <w:tc>
          <w:tcPr>
            <w:tcW w:w="1353" w:type="dxa"/>
            <w:noWrap/>
            <w:hideMark/>
          </w:tcPr>
          <w:p w:rsidR="00C17824" w:rsidRPr="00F56E9B" w:rsidRDefault="00C17824" w:rsidP="006757E6">
            <w:pPr>
              <w:spacing w:after="0"/>
              <w:ind w:right="40"/>
              <w:jc w:val="center"/>
              <w:rPr>
                <w:rFonts w:cs="Nobel-Book"/>
                <w:sz w:val="20"/>
              </w:rPr>
            </w:pPr>
            <w:r>
              <w:rPr>
                <w:b/>
                <w:bCs/>
                <w:sz w:val="20"/>
              </w:rPr>
              <w:t xml:space="preserve">UX 200 </w:t>
            </w:r>
            <w:r>
              <w:rPr>
                <w:b/>
                <w:bCs/>
                <w:sz w:val="20"/>
              </w:rPr>
              <w:br/>
              <w:t>FWD</w:t>
            </w:r>
          </w:p>
        </w:tc>
        <w:tc>
          <w:tcPr>
            <w:tcW w:w="1353" w:type="dxa"/>
            <w:noWrap/>
          </w:tcPr>
          <w:p w:rsidR="00C17824" w:rsidRPr="00F56E9B" w:rsidRDefault="00C17824" w:rsidP="006757E6">
            <w:pPr>
              <w:spacing w:after="0"/>
              <w:ind w:right="40"/>
              <w:jc w:val="center"/>
              <w:rPr>
                <w:rFonts w:cs="Nobel-Book"/>
                <w:sz w:val="20"/>
              </w:rPr>
            </w:pPr>
            <w:r>
              <w:rPr>
                <w:b/>
                <w:bCs/>
                <w:sz w:val="20"/>
              </w:rPr>
              <w:t xml:space="preserve">UX 250h </w:t>
            </w:r>
            <w:r>
              <w:rPr>
                <w:b/>
                <w:bCs/>
                <w:sz w:val="20"/>
              </w:rPr>
              <w:br/>
              <w:t>FWD</w:t>
            </w:r>
          </w:p>
        </w:tc>
        <w:tc>
          <w:tcPr>
            <w:tcW w:w="1353" w:type="dxa"/>
            <w:noWrap/>
          </w:tcPr>
          <w:p w:rsidR="00C17824" w:rsidRPr="00F56E9B" w:rsidRDefault="00C17824" w:rsidP="006757E6">
            <w:pPr>
              <w:spacing w:after="0"/>
              <w:ind w:right="40"/>
              <w:jc w:val="center"/>
              <w:rPr>
                <w:rFonts w:cs="Nobel-Book"/>
                <w:sz w:val="20"/>
              </w:rPr>
            </w:pPr>
            <w:r>
              <w:rPr>
                <w:b/>
                <w:bCs/>
                <w:sz w:val="20"/>
              </w:rPr>
              <w:t xml:space="preserve">UX 250h </w:t>
            </w:r>
            <w:r>
              <w:rPr>
                <w:b/>
                <w:bCs/>
                <w:sz w:val="20"/>
              </w:rPr>
              <w:br/>
              <w:t>E-</w:t>
            </w:r>
            <w:proofErr w:type="spellStart"/>
            <w:r>
              <w:rPr>
                <w:b/>
                <w:bCs/>
                <w:sz w:val="20"/>
              </w:rPr>
              <w:t>Four</w:t>
            </w:r>
            <w:proofErr w:type="spellEnd"/>
          </w:p>
        </w:tc>
      </w:tr>
      <w:tr w:rsidR="00C17824" w:rsidRPr="00F56E9B" w:rsidTr="006757E6">
        <w:trPr>
          <w:trHeight w:val="25"/>
        </w:trPr>
        <w:tc>
          <w:tcPr>
            <w:tcW w:w="4107" w:type="dxa"/>
            <w:gridSpan w:val="2"/>
            <w:tcBorders>
              <w:right w:val="nil"/>
            </w:tcBorders>
            <w:noWrap/>
            <w:hideMark/>
          </w:tcPr>
          <w:p w:rsidR="00C17824" w:rsidRPr="00F56E9B" w:rsidRDefault="00C17824" w:rsidP="006757E6">
            <w:pPr>
              <w:spacing w:after="0"/>
              <w:ind w:right="40"/>
              <w:jc w:val="both"/>
              <w:rPr>
                <w:rFonts w:cs="Nobel-Book"/>
                <w:sz w:val="20"/>
              </w:rPr>
            </w:pPr>
            <w:r>
              <w:rPr>
                <w:sz w:val="20"/>
              </w:rPr>
              <w:t>Max. snelheid*</w:t>
            </w:r>
            <w:r>
              <w:rPr>
                <w:sz w:val="20"/>
                <w:vertAlign w:val="superscript"/>
              </w:rPr>
              <w:t>8</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km/u</w:t>
            </w:r>
          </w:p>
        </w:tc>
        <w:tc>
          <w:tcPr>
            <w:tcW w:w="1353" w:type="dxa"/>
            <w:hideMark/>
          </w:tcPr>
          <w:p w:rsidR="00C17824" w:rsidRPr="00F56E9B" w:rsidRDefault="00C17824" w:rsidP="006757E6">
            <w:pPr>
              <w:spacing w:after="0"/>
              <w:ind w:right="40"/>
              <w:jc w:val="center"/>
              <w:rPr>
                <w:rFonts w:cs="Nobel-Book"/>
                <w:sz w:val="20"/>
              </w:rPr>
            </w:pPr>
            <w:r>
              <w:rPr>
                <w:sz w:val="20"/>
              </w:rPr>
              <w:t>190</w:t>
            </w:r>
          </w:p>
        </w:tc>
        <w:tc>
          <w:tcPr>
            <w:tcW w:w="1353" w:type="dxa"/>
            <w:hideMark/>
          </w:tcPr>
          <w:p w:rsidR="00C17824" w:rsidRPr="00F56E9B" w:rsidRDefault="00C17824" w:rsidP="006757E6">
            <w:pPr>
              <w:spacing w:after="0"/>
              <w:ind w:right="40"/>
              <w:jc w:val="center"/>
              <w:rPr>
                <w:rFonts w:cs="Nobel-Book"/>
                <w:sz w:val="20"/>
              </w:rPr>
            </w:pPr>
            <w:r>
              <w:rPr>
                <w:sz w:val="20"/>
              </w:rPr>
              <w:t>177</w:t>
            </w:r>
          </w:p>
        </w:tc>
        <w:tc>
          <w:tcPr>
            <w:tcW w:w="1353" w:type="dxa"/>
            <w:hideMark/>
          </w:tcPr>
          <w:p w:rsidR="00C17824" w:rsidRPr="00F56E9B" w:rsidRDefault="00C17824" w:rsidP="006757E6">
            <w:pPr>
              <w:spacing w:after="0"/>
              <w:ind w:right="40"/>
              <w:jc w:val="center"/>
              <w:rPr>
                <w:rFonts w:cs="Nobel-Book"/>
                <w:sz w:val="20"/>
              </w:rPr>
            </w:pPr>
            <w:r>
              <w:rPr>
                <w:sz w:val="20"/>
              </w:rPr>
              <w:t>177</w:t>
            </w:r>
          </w:p>
        </w:tc>
      </w:tr>
      <w:tr w:rsidR="00C17824" w:rsidRPr="00F56E9B" w:rsidTr="006757E6">
        <w:trPr>
          <w:trHeight w:val="20"/>
        </w:trPr>
        <w:tc>
          <w:tcPr>
            <w:tcW w:w="2035" w:type="dxa"/>
            <w:vMerge w:val="restart"/>
            <w:noWrap/>
            <w:hideMark/>
          </w:tcPr>
          <w:p w:rsidR="00C17824" w:rsidRPr="00F56E9B" w:rsidRDefault="00C17824" w:rsidP="00C17824">
            <w:pPr>
              <w:spacing w:after="0"/>
              <w:ind w:right="40"/>
              <w:jc w:val="both"/>
              <w:rPr>
                <w:rFonts w:cs="Nobel-Book"/>
                <w:sz w:val="20"/>
              </w:rPr>
            </w:pPr>
            <w:r>
              <w:rPr>
                <w:sz w:val="20"/>
              </w:rPr>
              <w:t>Acceleratie*</w:t>
            </w:r>
            <w:r>
              <w:rPr>
                <w:sz w:val="20"/>
                <w:vertAlign w:val="superscript"/>
              </w:rPr>
              <w:t>8</w:t>
            </w:r>
          </w:p>
          <w:p w:rsidR="00C17824" w:rsidRPr="00F56E9B" w:rsidRDefault="00C17824" w:rsidP="006757E6">
            <w:pPr>
              <w:spacing w:after="0"/>
              <w:ind w:right="40"/>
              <w:jc w:val="both"/>
              <w:rPr>
                <w:rFonts w:cs="Nobel-Book"/>
                <w:sz w:val="20"/>
              </w:rPr>
            </w:pPr>
            <w:r>
              <w:rPr>
                <w:sz w:val="20"/>
              </w:rPr>
              <w:t> </w:t>
            </w: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 xml:space="preserve">0 tot 100 km/u </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sec.</w:t>
            </w:r>
          </w:p>
        </w:tc>
        <w:tc>
          <w:tcPr>
            <w:tcW w:w="1353" w:type="dxa"/>
            <w:noWrap/>
            <w:hideMark/>
          </w:tcPr>
          <w:p w:rsidR="00C17824" w:rsidRPr="00F56E9B" w:rsidRDefault="00C17824" w:rsidP="006757E6">
            <w:pPr>
              <w:spacing w:after="0"/>
              <w:ind w:right="40"/>
              <w:jc w:val="center"/>
              <w:rPr>
                <w:rFonts w:cs="Nobel-Book"/>
                <w:sz w:val="20"/>
              </w:rPr>
            </w:pPr>
            <w:r>
              <w:rPr>
                <w:sz w:val="20"/>
              </w:rPr>
              <w:t>9,2</w:t>
            </w:r>
          </w:p>
        </w:tc>
        <w:tc>
          <w:tcPr>
            <w:tcW w:w="1353" w:type="dxa"/>
            <w:noWrap/>
            <w:hideMark/>
          </w:tcPr>
          <w:p w:rsidR="00C17824" w:rsidRPr="00F56E9B" w:rsidRDefault="00C17824" w:rsidP="006757E6">
            <w:pPr>
              <w:spacing w:after="0"/>
              <w:ind w:right="40"/>
              <w:jc w:val="center"/>
              <w:rPr>
                <w:rFonts w:cs="Nobel-Book"/>
                <w:sz w:val="20"/>
              </w:rPr>
            </w:pPr>
            <w:r>
              <w:rPr>
                <w:sz w:val="20"/>
              </w:rPr>
              <w:t>8,5</w:t>
            </w:r>
          </w:p>
        </w:tc>
        <w:tc>
          <w:tcPr>
            <w:tcW w:w="1353" w:type="dxa"/>
            <w:noWrap/>
            <w:hideMark/>
          </w:tcPr>
          <w:p w:rsidR="00C17824" w:rsidRPr="00F56E9B" w:rsidRDefault="00C17824" w:rsidP="006757E6">
            <w:pPr>
              <w:spacing w:after="0"/>
              <w:ind w:right="40"/>
              <w:jc w:val="center"/>
              <w:rPr>
                <w:rFonts w:cs="Nobel-Book"/>
                <w:sz w:val="20"/>
              </w:rPr>
            </w:pPr>
            <w:r>
              <w:rPr>
                <w:sz w:val="20"/>
              </w:rPr>
              <w:t>8,7</w:t>
            </w:r>
          </w:p>
        </w:tc>
      </w:tr>
      <w:tr w:rsidR="00C17824" w:rsidRPr="00F56E9B" w:rsidTr="006757E6">
        <w:trPr>
          <w:trHeight w:val="20"/>
        </w:trPr>
        <w:tc>
          <w:tcPr>
            <w:tcW w:w="2035" w:type="dxa"/>
            <w:vMerge/>
            <w:noWrap/>
            <w:hideMark/>
          </w:tcPr>
          <w:p w:rsidR="00C17824" w:rsidRPr="00F56E9B" w:rsidRDefault="00C17824" w:rsidP="006757E6">
            <w:pPr>
              <w:spacing w:after="0"/>
              <w:ind w:right="40"/>
              <w:jc w:val="both"/>
              <w:rPr>
                <w:rFonts w:cs="Nobel-Book"/>
                <w:sz w:val="20"/>
              </w:rPr>
            </w:pPr>
          </w:p>
        </w:tc>
        <w:tc>
          <w:tcPr>
            <w:tcW w:w="2072" w:type="dxa"/>
            <w:tcBorders>
              <w:right w:val="nil"/>
            </w:tcBorders>
            <w:noWrap/>
            <w:hideMark/>
          </w:tcPr>
          <w:p w:rsidR="00C17824" w:rsidRPr="00F56E9B" w:rsidRDefault="00C17824" w:rsidP="006757E6">
            <w:pPr>
              <w:spacing w:after="0"/>
              <w:ind w:right="40"/>
              <w:jc w:val="both"/>
              <w:rPr>
                <w:rFonts w:cs="Nobel-Book"/>
                <w:sz w:val="20"/>
              </w:rPr>
            </w:pPr>
            <w:r>
              <w:rPr>
                <w:sz w:val="20"/>
              </w:rPr>
              <w:t>80 tot 120 km/u</w:t>
            </w:r>
          </w:p>
        </w:tc>
        <w:tc>
          <w:tcPr>
            <w:tcW w:w="850" w:type="dxa"/>
            <w:tcBorders>
              <w:left w:val="nil"/>
            </w:tcBorders>
            <w:noWrap/>
            <w:hideMark/>
          </w:tcPr>
          <w:p w:rsidR="00C17824" w:rsidRPr="00F56E9B" w:rsidRDefault="00C17824" w:rsidP="006757E6">
            <w:pPr>
              <w:spacing w:after="0"/>
              <w:ind w:right="40"/>
              <w:jc w:val="right"/>
              <w:rPr>
                <w:rFonts w:cs="Nobel-Book"/>
                <w:sz w:val="20"/>
              </w:rPr>
            </w:pPr>
            <w:r>
              <w:rPr>
                <w:sz w:val="20"/>
              </w:rPr>
              <w:t>sec.</w:t>
            </w:r>
          </w:p>
        </w:tc>
        <w:tc>
          <w:tcPr>
            <w:tcW w:w="1353" w:type="dxa"/>
            <w:noWrap/>
            <w:hideMark/>
          </w:tcPr>
          <w:p w:rsidR="00C17824" w:rsidRPr="00F56E9B" w:rsidRDefault="00C17824" w:rsidP="006757E6">
            <w:pPr>
              <w:spacing w:after="0"/>
              <w:ind w:right="40"/>
              <w:jc w:val="center"/>
              <w:rPr>
                <w:rFonts w:cs="Nobel-Book"/>
                <w:sz w:val="20"/>
              </w:rPr>
            </w:pPr>
            <w:r>
              <w:rPr>
                <w:sz w:val="20"/>
              </w:rPr>
              <w:t>6,6</w:t>
            </w:r>
          </w:p>
        </w:tc>
        <w:tc>
          <w:tcPr>
            <w:tcW w:w="1353" w:type="dxa"/>
            <w:noWrap/>
            <w:hideMark/>
          </w:tcPr>
          <w:p w:rsidR="00C17824" w:rsidRPr="00F56E9B" w:rsidRDefault="00C17824" w:rsidP="006757E6">
            <w:pPr>
              <w:spacing w:after="0"/>
              <w:ind w:right="40"/>
              <w:jc w:val="center"/>
              <w:rPr>
                <w:rFonts w:cs="Nobel-Book"/>
                <w:sz w:val="20"/>
              </w:rPr>
            </w:pPr>
            <w:r>
              <w:rPr>
                <w:sz w:val="20"/>
              </w:rPr>
              <w:t>6,3</w:t>
            </w:r>
          </w:p>
        </w:tc>
        <w:tc>
          <w:tcPr>
            <w:tcW w:w="1353" w:type="dxa"/>
            <w:noWrap/>
            <w:hideMark/>
          </w:tcPr>
          <w:p w:rsidR="00C17824" w:rsidRPr="00F56E9B" w:rsidRDefault="00C17824" w:rsidP="006757E6">
            <w:pPr>
              <w:spacing w:after="0"/>
              <w:ind w:right="40"/>
              <w:jc w:val="center"/>
              <w:rPr>
                <w:rFonts w:cs="Nobel-Book"/>
                <w:sz w:val="20"/>
              </w:rPr>
            </w:pPr>
            <w:r>
              <w:rPr>
                <w:sz w:val="20"/>
              </w:rPr>
              <w:t>6,5</w:t>
            </w:r>
          </w:p>
        </w:tc>
      </w:tr>
    </w:tbl>
    <w:p w:rsidR="00001BCD" w:rsidRDefault="00D10FD1" w:rsidP="00B40E9B">
      <w:pPr>
        <w:tabs>
          <w:tab w:val="left" w:pos="2097"/>
          <w:tab w:val="left" w:pos="3198"/>
          <w:tab w:val="left" w:pos="4169"/>
          <w:tab w:val="left" w:pos="5019"/>
          <w:tab w:val="left" w:pos="6372"/>
          <w:tab w:val="left" w:pos="7725"/>
        </w:tabs>
        <w:spacing w:after="0"/>
        <w:ind w:left="62" w:right="40"/>
        <w:rPr>
          <w:rFonts w:cs="Nobel-Book"/>
          <w:sz w:val="20"/>
        </w:rPr>
      </w:pPr>
      <w:r>
        <w:rPr>
          <w:sz w:val="20"/>
        </w:rPr>
        <w:t xml:space="preserve"> </w:t>
      </w:r>
    </w:p>
    <w:p w:rsidR="00001BCD" w:rsidRDefault="00001BCD">
      <w:pPr>
        <w:rPr>
          <w:rFonts w:cs="Nobel-Book"/>
          <w:sz w:val="20"/>
        </w:rPr>
      </w:pPr>
    </w:p>
    <w:p w:rsidR="00DB24C3" w:rsidRPr="00F56E9B" w:rsidRDefault="00DB24C3" w:rsidP="00B40E9B">
      <w:pPr>
        <w:tabs>
          <w:tab w:val="left" w:pos="2097"/>
          <w:tab w:val="left" w:pos="3198"/>
          <w:tab w:val="left" w:pos="4169"/>
          <w:tab w:val="left" w:pos="5019"/>
          <w:tab w:val="left" w:pos="6372"/>
          <w:tab w:val="left" w:pos="7725"/>
        </w:tabs>
        <w:spacing w:after="0"/>
        <w:ind w:left="62" w:right="40"/>
        <w:rPr>
          <w:rFonts w:cs="Nobel-Book"/>
          <w:sz w:val="20"/>
        </w:rPr>
      </w:pPr>
      <w:r>
        <w:rPr>
          <w:sz w:val="20"/>
        </w:rPr>
        <w:tab/>
      </w:r>
      <w:r>
        <w:rPr>
          <w:sz w:val="20"/>
        </w:rPr>
        <w:tab/>
      </w:r>
      <w:r>
        <w:rPr>
          <w:sz w:val="20"/>
        </w:rPr>
        <w:tab/>
      </w:r>
      <w:r>
        <w:rPr>
          <w:sz w:val="20"/>
        </w:rPr>
        <w:tab/>
      </w:r>
      <w:r>
        <w:rPr>
          <w:sz w:val="20"/>
        </w:rPr>
        <w:tab/>
      </w: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35"/>
        <w:gridCol w:w="1101"/>
        <w:gridCol w:w="971"/>
        <w:gridCol w:w="850"/>
        <w:gridCol w:w="1353"/>
        <w:gridCol w:w="1353"/>
        <w:gridCol w:w="1353"/>
      </w:tblGrid>
      <w:tr w:rsidR="00001BCD" w:rsidRPr="00F56E9B" w:rsidTr="006757E6">
        <w:trPr>
          <w:trHeight w:val="25"/>
        </w:trPr>
        <w:tc>
          <w:tcPr>
            <w:tcW w:w="4957" w:type="dxa"/>
            <w:gridSpan w:val="4"/>
            <w:noWrap/>
            <w:hideMark/>
          </w:tcPr>
          <w:p w:rsidR="00001BCD" w:rsidRPr="006757E6" w:rsidRDefault="00001BCD" w:rsidP="006757E6">
            <w:pPr>
              <w:spacing w:after="0"/>
              <w:ind w:right="40"/>
              <w:jc w:val="both"/>
              <w:rPr>
                <w:rFonts w:cs="Nobel-Book"/>
                <w:b/>
                <w:bCs/>
                <w:sz w:val="20"/>
              </w:rPr>
            </w:pPr>
            <w:r>
              <w:rPr>
                <w:b/>
                <w:bCs/>
                <w:sz w:val="20"/>
              </w:rPr>
              <w:lastRenderedPageBreak/>
              <w:t>Chassis</w:t>
            </w:r>
          </w:p>
        </w:tc>
        <w:tc>
          <w:tcPr>
            <w:tcW w:w="1353" w:type="dxa"/>
            <w:noWrap/>
          </w:tcPr>
          <w:p w:rsidR="00001BCD" w:rsidRPr="00F56E9B" w:rsidRDefault="00001BCD" w:rsidP="006757E6">
            <w:pPr>
              <w:spacing w:after="0"/>
              <w:ind w:right="40"/>
              <w:jc w:val="center"/>
              <w:rPr>
                <w:rFonts w:cs="Nobel-Book"/>
                <w:sz w:val="20"/>
              </w:rPr>
            </w:pPr>
            <w:r>
              <w:rPr>
                <w:b/>
                <w:bCs/>
                <w:sz w:val="20"/>
              </w:rPr>
              <w:t xml:space="preserve">UX 200 </w:t>
            </w:r>
            <w:r>
              <w:rPr>
                <w:b/>
                <w:bCs/>
                <w:sz w:val="20"/>
              </w:rPr>
              <w:br/>
              <w:t>FWD</w:t>
            </w:r>
          </w:p>
        </w:tc>
        <w:tc>
          <w:tcPr>
            <w:tcW w:w="1353" w:type="dxa"/>
            <w:noWrap/>
          </w:tcPr>
          <w:p w:rsidR="00001BCD" w:rsidRPr="00F56E9B" w:rsidRDefault="00001BCD" w:rsidP="006757E6">
            <w:pPr>
              <w:spacing w:after="0"/>
              <w:ind w:right="40"/>
              <w:jc w:val="center"/>
              <w:rPr>
                <w:rFonts w:cs="Nobel-Book"/>
                <w:sz w:val="20"/>
              </w:rPr>
            </w:pPr>
            <w:r>
              <w:rPr>
                <w:b/>
                <w:bCs/>
                <w:sz w:val="20"/>
              </w:rPr>
              <w:t xml:space="preserve">UX 250h </w:t>
            </w:r>
            <w:r>
              <w:rPr>
                <w:b/>
                <w:bCs/>
                <w:sz w:val="20"/>
              </w:rPr>
              <w:br/>
              <w:t>FWD</w:t>
            </w:r>
          </w:p>
        </w:tc>
        <w:tc>
          <w:tcPr>
            <w:tcW w:w="1353" w:type="dxa"/>
            <w:noWrap/>
          </w:tcPr>
          <w:p w:rsidR="00001BCD" w:rsidRPr="00F56E9B" w:rsidRDefault="00001BCD" w:rsidP="006757E6">
            <w:pPr>
              <w:spacing w:after="0"/>
              <w:ind w:right="40"/>
              <w:jc w:val="center"/>
              <w:rPr>
                <w:rFonts w:cs="Nobel-Book"/>
                <w:sz w:val="20"/>
              </w:rPr>
            </w:pPr>
            <w:r>
              <w:rPr>
                <w:b/>
                <w:bCs/>
                <w:sz w:val="20"/>
              </w:rPr>
              <w:t xml:space="preserve">UX 250h </w:t>
            </w:r>
            <w:r>
              <w:rPr>
                <w:b/>
                <w:bCs/>
                <w:sz w:val="20"/>
              </w:rPr>
              <w:br/>
              <w:t>E-</w:t>
            </w:r>
            <w:proofErr w:type="spellStart"/>
            <w:r>
              <w:rPr>
                <w:b/>
                <w:bCs/>
                <w:sz w:val="20"/>
              </w:rPr>
              <w:t>Four</w:t>
            </w:r>
            <w:proofErr w:type="spellEnd"/>
          </w:p>
        </w:tc>
      </w:tr>
      <w:tr w:rsidR="00001BCD" w:rsidRPr="00F56E9B" w:rsidTr="006757E6">
        <w:trPr>
          <w:trHeight w:val="25"/>
        </w:trPr>
        <w:tc>
          <w:tcPr>
            <w:tcW w:w="2035" w:type="dxa"/>
            <w:noWrap/>
            <w:hideMark/>
          </w:tcPr>
          <w:p w:rsidR="00001BCD" w:rsidRPr="00F56E9B" w:rsidRDefault="00001BCD" w:rsidP="006757E6">
            <w:pPr>
              <w:spacing w:after="0"/>
              <w:ind w:right="40"/>
              <w:jc w:val="both"/>
              <w:rPr>
                <w:rFonts w:cs="Nobel-Book"/>
                <w:sz w:val="20"/>
              </w:rPr>
            </w:pPr>
            <w:r>
              <w:rPr>
                <w:sz w:val="20"/>
              </w:rPr>
              <w:t>Transmissie</w:t>
            </w:r>
          </w:p>
        </w:tc>
        <w:tc>
          <w:tcPr>
            <w:tcW w:w="2922" w:type="dxa"/>
            <w:gridSpan w:val="3"/>
            <w:noWrap/>
            <w:hideMark/>
          </w:tcPr>
          <w:p w:rsidR="00001BCD" w:rsidRPr="00F56E9B" w:rsidRDefault="00001BCD" w:rsidP="006757E6">
            <w:pPr>
              <w:spacing w:after="0"/>
              <w:ind w:right="40"/>
              <w:rPr>
                <w:rFonts w:cs="Nobel-Book"/>
                <w:sz w:val="20"/>
              </w:rPr>
            </w:pPr>
            <w:r>
              <w:rPr>
                <w:sz w:val="20"/>
              </w:rPr>
              <w:t>Soort</w:t>
            </w:r>
          </w:p>
        </w:tc>
        <w:tc>
          <w:tcPr>
            <w:tcW w:w="1353" w:type="dxa"/>
            <w:noWrap/>
            <w:hideMark/>
          </w:tcPr>
          <w:p w:rsidR="00001BCD" w:rsidRPr="00F56E9B" w:rsidRDefault="00802F91" w:rsidP="006757E6">
            <w:pPr>
              <w:spacing w:after="0"/>
              <w:ind w:right="40"/>
              <w:jc w:val="center"/>
              <w:rPr>
                <w:rFonts w:cs="Nobel-Book"/>
                <w:sz w:val="20"/>
              </w:rPr>
            </w:pPr>
            <w:r>
              <w:rPr>
                <w:sz w:val="20"/>
              </w:rPr>
              <w:t>D-CVT</w:t>
            </w:r>
          </w:p>
        </w:tc>
        <w:tc>
          <w:tcPr>
            <w:tcW w:w="2706" w:type="dxa"/>
            <w:gridSpan w:val="2"/>
            <w:hideMark/>
          </w:tcPr>
          <w:p w:rsidR="00001BCD" w:rsidRPr="00F56E9B" w:rsidRDefault="00001BCD" w:rsidP="006757E6">
            <w:pPr>
              <w:spacing w:after="0"/>
              <w:ind w:right="40"/>
              <w:jc w:val="center"/>
              <w:rPr>
                <w:rFonts w:cs="Nobel-Book"/>
                <w:sz w:val="20"/>
              </w:rPr>
            </w:pPr>
            <w:r>
              <w:rPr>
                <w:sz w:val="20"/>
              </w:rPr>
              <w:t>Elektronische continu</w:t>
            </w:r>
            <w:r>
              <w:rPr>
                <w:sz w:val="20"/>
              </w:rPr>
              <w:br/>
              <w:t>variabele transmissie</w:t>
            </w:r>
          </w:p>
        </w:tc>
      </w:tr>
      <w:tr w:rsidR="00001BCD" w:rsidRPr="00F56E9B" w:rsidTr="006757E6">
        <w:trPr>
          <w:trHeight w:val="25"/>
        </w:trPr>
        <w:tc>
          <w:tcPr>
            <w:tcW w:w="4957" w:type="dxa"/>
            <w:gridSpan w:val="4"/>
            <w:noWrap/>
            <w:hideMark/>
          </w:tcPr>
          <w:p w:rsidR="00001BCD" w:rsidRPr="00F56E9B" w:rsidRDefault="00001BCD" w:rsidP="006757E6">
            <w:pPr>
              <w:spacing w:after="0"/>
              <w:ind w:right="40"/>
              <w:jc w:val="both"/>
              <w:rPr>
                <w:rFonts w:cs="Nobel-Book"/>
                <w:sz w:val="20"/>
              </w:rPr>
            </w:pPr>
            <w:r>
              <w:rPr>
                <w:sz w:val="20"/>
              </w:rPr>
              <w:t>Indeling </w:t>
            </w:r>
          </w:p>
        </w:tc>
        <w:tc>
          <w:tcPr>
            <w:tcW w:w="1353" w:type="dxa"/>
            <w:noWrap/>
            <w:hideMark/>
          </w:tcPr>
          <w:p w:rsidR="00001BCD" w:rsidRPr="00F56E9B" w:rsidRDefault="00001BCD" w:rsidP="006757E6">
            <w:pPr>
              <w:spacing w:after="0"/>
              <w:ind w:right="40"/>
              <w:jc w:val="center"/>
              <w:rPr>
                <w:rFonts w:cs="Nobel-Book"/>
                <w:sz w:val="20"/>
              </w:rPr>
            </w:pPr>
            <w:r>
              <w:rPr>
                <w:sz w:val="20"/>
              </w:rPr>
              <w:t>FF</w:t>
            </w:r>
          </w:p>
        </w:tc>
        <w:tc>
          <w:tcPr>
            <w:tcW w:w="1353" w:type="dxa"/>
            <w:tcBorders>
              <w:bottom w:val="single" w:sz="4" w:space="0" w:color="auto"/>
            </w:tcBorders>
            <w:noWrap/>
            <w:hideMark/>
          </w:tcPr>
          <w:p w:rsidR="00001BCD" w:rsidRPr="00F56E9B" w:rsidRDefault="00001BCD" w:rsidP="006757E6">
            <w:pPr>
              <w:spacing w:after="0"/>
              <w:ind w:right="40"/>
              <w:jc w:val="center"/>
              <w:rPr>
                <w:rFonts w:cs="Nobel-Book"/>
                <w:sz w:val="20"/>
              </w:rPr>
            </w:pPr>
            <w:r>
              <w:rPr>
                <w:sz w:val="20"/>
              </w:rPr>
              <w:t>FF</w:t>
            </w:r>
          </w:p>
        </w:tc>
        <w:tc>
          <w:tcPr>
            <w:tcW w:w="1353" w:type="dxa"/>
            <w:tcBorders>
              <w:bottom w:val="single" w:sz="4" w:space="0" w:color="auto"/>
            </w:tcBorders>
            <w:noWrap/>
            <w:hideMark/>
          </w:tcPr>
          <w:p w:rsidR="00001BCD" w:rsidRPr="00F56E9B" w:rsidRDefault="00001BCD" w:rsidP="006757E6">
            <w:pPr>
              <w:spacing w:after="0"/>
              <w:ind w:right="40"/>
              <w:jc w:val="center"/>
              <w:rPr>
                <w:rFonts w:cs="Nobel-Book"/>
                <w:sz w:val="20"/>
              </w:rPr>
            </w:pPr>
            <w:r>
              <w:rPr>
                <w:sz w:val="20"/>
              </w:rPr>
              <w:t>AWD (E-</w:t>
            </w:r>
            <w:proofErr w:type="spellStart"/>
            <w:r>
              <w:rPr>
                <w:sz w:val="20"/>
              </w:rPr>
              <w:t>Four</w:t>
            </w:r>
            <w:proofErr w:type="spellEnd"/>
            <w:r>
              <w:rPr>
                <w:sz w:val="20"/>
              </w:rPr>
              <w:t>)</w:t>
            </w:r>
          </w:p>
        </w:tc>
      </w:tr>
      <w:tr w:rsidR="00001BCD" w:rsidRPr="00F56E9B" w:rsidTr="006757E6">
        <w:trPr>
          <w:trHeight w:val="20"/>
        </w:trPr>
        <w:tc>
          <w:tcPr>
            <w:tcW w:w="2035" w:type="dxa"/>
            <w:vMerge w:val="restart"/>
            <w:hideMark/>
          </w:tcPr>
          <w:p w:rsidR="00001BCD" w:rsidRPr="00F56E9B" w:rsidRDefault="00001BCD" w:rsidP="00001BCD">
            <w:pPr>
              <w:spacing w:after="0"/>
              <w:ind w:right="40"/>
              <w:jc w:val="both"/>
              <w:rPr>
                <w:rFonts w:cs="Nobel-Book"/>
                <w:sz w:val="20"/>
              </w:rPr>
            </w:pPr>
            <w:r>
              <w:rPr>
                <w:sz w:val="20"/>
              </w:rPr>
              <w:t xml:space="preserve">Transmissie </w:t>
            </w:r>
            <w:proofErr w:type="spellStart"/>
            <w:r>
              <w:rPr>
                <w:sz w:val="20"/>
              </w:rPr>
              <w:t>overbrengings</w:t>
            </w:r>
            <w:r w:rsidR="006A45EC">
              <w:rPr>
                <w:sz w:val="20"/>
              </w:rPr>
              <w:t>-</w:t>
            </w:r>
            <w:r>
              <w:rPr>
                <w:sz w:val="20"/>
              </w:rPr>
              <w:t>verhouding</w:t>
            </w:r>
            <w:proofErr w:type="spellEnd"/>
          </w:p>
          <w:p w:rsidR="00001BCD" w:rsidRPr="00F56E9B" w:rsidRDefault="00001BCD" w:rsidP="00001BCD">
            <w:pPr>
              <w:spacing w:after="0"/>
              <w:ind w:right="40"/>
              <w:jc w:val="both"/>
              <w:rPr>
                <w:rFonts w:cs="Nobel-Book"/>
                <w:sz w:val="20"/>
              </w:rPr>
            </w:pPr>
            <w:r>
              <w:rPr>
                <w:sz w:val="20"/>
              </w:rPr>
              <w:t> </w:t>
            </w:r>
          </w:p>
          <w:p w:rsidR="00001BCD" w:rsidRPr="00F56E9B" w:rsidRDefault="00001BCD" w:rsidP="006757E6">
            <w:pPr>
              <w:spacing w:after="0"/>
              <w:ind w:right="40"/>
              <w:jc w:val="both"/>
              <w:rPr>
                <w:rFonts w:cs="Nobel-Book"/>
                <w:sz w:val="20"/>
              </w:rPr>
            </w:pPr>
            <w:r>
              <w:rPr>
                <w:sz w:val="20"/>
              </w:rPr>
              <w:t> </w:t>
            </w:r>
          </w:p>
        </w:tc>
        <w:tc>
          <w:tcPr>
            <w:tcW w:w="2922" w:type="dxa"/>
            <w:gridSpan w:val="3"/>
            <w:noWrap/>
            <w:hideMark/>
          </w:tcPr>
          <w:p w:rsidR="00001BCD" w:rsidRPr="00F56E9B" w:rsidRDefault="00001BCD" w:rsidP="006757E6">
            <w:pPr>
              <w:spacing w:after="0"/>
              <w:ind w:right="40"/>
              <w:rPr>
                <w:rFonts w:cs="Nobel-Book"/>
                <w:sz w:val="20"/>
              </w:rPr>
            </w:pPr>
            <w:r>
              <w:rPr>
                <w:sz w:val="20"/>
              </w:rPr>
              <w:t>1e</w:t>
            </w:r>
          </w:p>
        </w:tc>
        <w:tc>
          <w:tcPr>
            <w:tcW w:w="1353" w:type="dxa"/>
            <w:noWrap/>
            <w:hideMark/>
          </w:tcPr>
          <w:p w:rsidR="00001BCD" w:rsidRPr="00F56E9B" w:rsidRDefault="00001BCD" w:rsidP="006757E6">
            <w:pPr>
              <w:spacing w:after="0"/>
              <w:ind w:right="40"/>
              <w:jc w:val="center"/>
              <w:rPr>
                <w:rFonts w:cs="Nobel-Book"/>
                <w:sz w:val="20"/>
              </w:rPr>
            </w:pPr>
            <w:r>
              <w:rPr>
                <w:sz w:val="20"/>
              </w:rPr>
              <w:t>3,377</w:t>
            </w:r>
          </w:p>
        </w:tc>
        <w:tc>
          <w:tcPr>
            <w:tcW w:w="1353" w:type="dxa"/>
            <w:tcBorders>
              <w:tl2br w:val="single" w:sz="4" w:space="0" w:color="auto"/>
            </w:tcBorders>
            <w:noWrap/>
            <w:hideMark/>
          </w:tcPr>
          <w:p w:rsidR="00001BCD" w:rsidRPr="00F56E9B" w:rsidRDefault="00001BCD" w:rsidP="006757E6">
            <w:pPr>
              <w:spacing w:after="0"/>
              <w:ind w:right="40"/>
              <w:jc w:val="center"/>
              <w:rPr>
                <w:rFonts w:cs="Nobel-Book"/>
                <w:sz w:val="20"/>
              </w:rPr>
            </w:pPr>
          </w:p>
        </w:tc>
        <w:tc>
          <w:tcPr>
            <w:tcW w:w="1353" w:type="dxa"/>
            <w:tcBorders>
              <w:tl2br w:val="single" w:sz="4" w:space="0" w:color="auto"/>
            </w:tcBorders>
            <w:noWrap/>
            <w:hideMark/>
          </w:tcPr>
          <w:p w:rsidR="00001BCD" w:rsidRPr="00F56E9B" w:rsidRDefault="00001BCD" w:rsidP="006757E6">
            <w:pPr>
              <w:spacing w:after="0"/>
              <w:ind w:right="40"/>
              <w:jc w:val="center"/>
              <w:rPr>
                <w:rFonts w:cs="Nobel-Book"/>
                <w:sz w:val="20"/>
              </w:rPr>
            </w:pPr>
          </w:p>
        </w:tc>
      </w:tr>
      <w:tr w:rsidR="00001BCD" w:rsidRPr="00F56E9B" w:rsidTr="006757E6">
        <w:trPr>
          <w:trHeight w:val="20"/>
        </w:trPr>
        <w:tc>
          <w:tcPr>
            <w:tcW w:w="2035" w:type="dxa"/>
            <w:vMerge/>
            <w:hideMark/>
          </w:tcPr>
          <w:p w:rsidR="00001BCD" w:rsidRPr="00F56E9B" w:rsidRDefault="00001BCD" w:rsidP="006757E6">
            <w:pPr>
              <w:spacing w:after="0"/>
              <w:ind w:right="40"/>
              <w:jc w:val="both"/>
              <w:rPr>
                <w:rFonts w:cs="Nobel-Book"/>
                <w:sz w:val="20"/>
              </w:rPr>
            </w:pPr>
          </w:p>
        </w:tc>
        <w:tc>
          <w:tcPr>
            <w:tcW w:w="2922" w:type="dxa"/>
            <w:gridSpan w:val="3"/>
            <w:hideMark/>
          </w:tcPr>
          <w:p w:rsidR="00001BCD" w:rsidRPr="00F56E9B" w:rsidRDefault="00001BCD" w:rsidP="00925895">
            <w:pPr>
              <w:spacing w:after="0"/>
              <w:ind w:right="40"/>
              <w:jc w:val="both"/>
              <w:rPr>
                <w:rFonts w:cs="Nobel-Book"/>
                <w:sz w:val="20"/>
              </w:rPr>
            </w:pPr>
            <w:r>
              <w:rPr>
                <w:sz w:val="20"/>
              </w:rPr>
              <w:t xml:space="preserve"> </w:t>
            </w:r>
            <w:r w:rsidR="00925895">
              <w:rPr>
                <w:sz w:val="20"/>
              </w:rPr>
              <w:t>S</w:t>
            </w:r>
            <w:r>
              <w:rPr>
                <w:sz w:val="20"/>
              </w:rPr>
              <w:t>nelheidsverhouding*</w:t>
            </w:r>
            <w:r>
              <w:rPr>
                <w:sz w:val="20"/>
                <w:vertAlign w:val="superscript"/>
              </w:rPr>
              <w:t>9</w:t>
            </w:r>
            <w:r>
              <w:rPr>
                <w:sz w:val="20"/>
              </w:rPr>
              <w:t> </w:t>
            </w:r>
          </w:p>
        </w:tc>
        <w:tc>
          <w:tcPr>
            <w:tcW w:w="1353" w:type="dxa"/>
            <w:noWrap/>
            <w:hideMark/>
          </w:tcPr>
          <w:p w:rsidR="00001BCD" w:rsidRPr="00F56E9B" w:rsidRDefault="00001BCD" w:rsidP="006757E6">
            <w:pPr>
              <w:spacing w:after="0"/>
              <w:ind w:right="40"/>
              <w:jc w:val="center"/>
              <w:rPr>
                <w:rFonts w:cs="Nobel-Book"/>
                <w:sz w:val="20"/>
              </w:rPr>
            </w:pPr>
            <w:r>
              <w:rPr>
                <w:sz w:val="20"/>
              </w:rPr>
              <w:t>2,236 tot 0,447</w:t>
            </w:r>
          </w:p>
        </w:tc>
        <w:tc>
          <w:tcPr>
            <w:tcW w:w="1353" w:type="dxa"/>
            <w:tcBorders>
              <w:tl2br w:val="single" w:sz="4" w:space="0" w:color="auto"/>
            </w:tcBorders>
            <w:noWrap/>
            <w:hideMark/>
          </w:tcPr>
          <w:p w:rsidR="00001BCD" w:rsidRPr="00F56E9B" w:rsidRDefault="00001BCD" w:rsidP="006757E6">
            <w:pPr>
              <w:spacing w:after="0"/>
              <w:ind w:right="40"/>
              <w:jc w:val="center"/>
              <w:rPr>
                <w:rFonts w:cs="Nobel-Book"/>
                <w:sz w:val="20"/>
              </w:rPr>
            </w:pPr>
          </w:p>
        </w:tc>
        <w:tc>
          <w:tcPr>
            <w:tcW w:w="1353" w:type="dxa"/>
            <w:tcBorders>
              <w:tl2br w:val="single" w:sz="4" w:space="0" w:color="auto"/>
            </w:tcBorders>
            <w:noWrap/>
            <w:hideMark/>
          </w:tcPr>
          <w:p w:rsidR="00001BCD" w:rsidRPr="00F56E9B" w:rsidRDefault="00001BCD" w:rsidP="006757E6">
            <w:pPr>
              <w:spacing w:after="0"/>
              <w:ind w:right="40"/>
              <w:jc w:val="center"/>
              <w:rPr>
                <w:rFonts w:cs="Nobel-Book"/>
                <w:sz w:val="20"/>
              </w:rPr>
            </w:pPr>
          </w:p>
        </w:tc>
      </w:tr>
      <w:tr w:rsidR="00001BCD" w:rsidRPr="00F56E9B" w:rsidTr="006757E6">
        <w:trPr>
          <w:trHeight w:val="20"/>
        </w:trPr>
        <w:tc>
          <w:tcPr>
            <w:tcW w:w="2035" w:type="dxa"/>
            <w:vMerge/>
            <w:noWrap/>
            <w:hideMark/>
          </w:tcPr>
          <w:p w:rsidR="00001BCD" w:rsidRPr="00F56E9B" w:rsidRDefault="00001BCD" w:rsidP="006757E6">
            <w:pPr>
              <w:spacing w:after="0"/>
              <w:ind w:right="40"/>
              <w:jc w:val="both"/>
              <w:rPr>
                <w:rFonts w:cs="Nobel-Book"/>
                <w:sz w:val="20"/>
              </w:rPr>
            </w:pPr>
          </w:p>
        </w:tc>
        <w:tc>
          <w:tcPr>
            <w:tcW w:w="2922" w:type="dxa"/>
            <w:gridSpan w:val="3"/>
            <w:noWrap/>
            <w:hideMark/>
          </w:tcPr>
          <w:p w:rsidR="00001BCD" w:rsidRPr="00F56E9B" w:rsidRDefault="00925895" w:rsidP="00925895">
            <w:pPr>
              <w:spacing w:after="0"/>
              <w:ind w:right="40"/>
              <w:rPr>
                <w:rFonts w:cs="Nobel-Book"/>
                <w:sz w:val="20"/>
              </w:rPr>
            </w:pPr>
            <w:r>
              <w:rPr>
                <w:sz w:val="20"/>
              </w:rPr>
              <w:t xml:space="preserve"> Achteruit</w:t>
            </w:r>
          </w:p>
        </w:tc>
        <w:tc>
          <w:tcPr>
            <w:tcW w:w="1353" w:type="dxa"/>
            <w:noWrap/>
            <w:hideMark/>
          </w:tcPr>
          <w:p w:rsidR="00001BCD" w:rsidRPr="00F56E9B" w:rsidRDefault="00001BCD" w:rsidP="006757E6">
            <w:pPr>
              <w:spacing w:after="0"/>
              <w:ind w:right="40"/>
              <w:jc w:val="center"/>
              <w:rPr>
                <w:rFonts w:cs="Nobel-Book"/>
                <w:sz w:val="20"/>
              </w:rPr>
            </w:pPr>
            <w:r>
              <w:rPr>
                <w:sz w:val="20"/>
              </w:rPr>
              <w:t>3,136</w:t>
            </w:r>
          </w:p>
        </w:tc>
        <w:tc>
          <w:tcPr>
            <w:tcW w:w="1353" w:type="dxa"/>
            <w:tcBorders>
              <w:tl2br w:val="single" w:sz="4" w:space="0" w:color="auto"/>
            </w:tcBorders>
            <w:noWrap/>
            <w:hideMark/>
          </w:tcPr>
          <w:p w:rsidR="00001BCD" w:rsidRPr="00F56E9B" w:rsidRDefault="00001BCD" w:rsidP="006757E6">
            <w:pPr>
              <w:spacing w:after="0"/>
              <w:ind w:right="40"/>
              <w:jc w:val="center"/>
              <w:rPr>
                <w:rFonts w:cs="Nobel-Book"/>
                <w:sz w:val="20"/>
              </w:rPr>
            </w:pPr>
          </w:p>
        </w:tc>
        <w:tc>
          <w:tcPr>
            <w:tcW w:w="1353" w:type="dxa"/>
            <w:tcBorders>
              <w:tl2br w:val="single" w:sz="4" w:space="0" w:color="auto"/>
            </w:tcBorders>
            <w:noWrap/>
            <w:hideMark/>
          </w:tcPr>
          <w:p w:rsidR="00001BCD" w:rsidRPr="00F56E9B" w:rsidRDefault="00001BCD" w:rsidP="006757E6">
            <w:pPr>
              <w:spacing w:after="0"/>
              <w:ind w:right="40"/>
              <w:jc w:val="center"/>
              <w:rPr>
                <w:rFonts w:cs="Nobel-Book"/>
                <w:sz w:val="20"/>
              </w:rPr>
            </w:pPr>
          </w:p>
        </w:tc>
      </w:tr>
      <w:tr w:rsidR="00001BCD" w:rsidRPr="00F56E9B" w:rsidTr="006757E6">
        <w:trPr>
          <w:trHeight w:val="25"/>
        </w:trPr>
        <w:tc>
          <w:tcPr>
            <w:tcW w:w="4957" w:type="dxa"/>
            <w:gridSpan w:val="4"/>
            <w:hideMark/>
          </w:tcPr>
          <w:p w:rsidR="00001BCD" w:rsidRPr="00F56E9B" w:rsidRDefault="00001BCD" w:rsidP="006757E6">
            <w:pPr>
              <w:spacing w:after="0"/>
              <w:ind w:right="40"/>
              <w:jc w:val="both"/>
              <w:rPr>
                <w:rFonts w:cs="Nobel-Book"/>
                <w:sz w:val="20"/>
              </w:rPr>
            </w:pPr>
            <w:r>
              <w:rPr>
                <w:sz w:val="20"/>
              </w:rPr>
              <w:t xml:space="preserve">Verhouding </w:t>
            </w:r>
            <w:proofErr w:type="gramStart"/>
            <w:r>
              <w:rPr>
                <w:sz w:val="20"/>
              </w:rPr>
              <w:t>motorreductie</w:t>
            </w:r>
            <w:proofErr w:type="gramEnd"/>
            <w:r>
              <w:rPr>
                <w:sz w:val="20"/>
              </w:rPr>
              <w:t> </w:t>
            </w:r>
          </w:p>
        </w:tc>
        <w:tc>
          <w:tcPr>
            <w:tcW w:w="1353" w:type="dxa"/>
            <w:noWrap/>
            <w:hideMark/>
          </w:tcPr>
          <w:p w:rsidR="00001BCD" w:rsidRPr="00F56E9B" w:rsidRDefault="00001BCD" w:rsidP="006757E6">
            <w:pPr>
              <w:spacing w:after="0"/>
              <w:ind w:right="40"/>
              <w:jc w:val="center"/>
              <w:rPr>
                <w:rFonts w:cs="Nobel-Book"/>
                <w:sz w:val="20"/>
              </w:rPr>
            </w:pPr>
          </w:p>
        </w:tc>
        <w:tc>
          <w:tcPr>
            <w:tcW w:w="1353" w:type="dxa"/>
            <w:noWrap/>
            <w:hideMark/>
          </w:tcPr>
          <w:p w:rsidR="00001BCD" w:rsidRPr="00F56E9B" w:rsidRDefault="00001BCD" w:rsidP="006757E6">
            <w:pPr>
              <w:spacing w:after="0"/>
              <w:ind w:right="40"/>
              <w:jc w:val="center"/>
              <w:rPr>
                <w:rFonts w:cs="Nobel-Book"/>
                <w:sz w:val="20"/>
              </w:rPr>
            </w:pPr>
            <w:r>
              <w:rPr>
                <w:sz w:val="20"/>
              </w:rPr>
              <w:t>3,062</w:t>
            </w:r>
          </w:p>
        </w:tc>
        <w:tc>
          <w:tcPr>
            <w:tcW w:w="1353" w:type="dxa"/>
            <w:noWrap/>
            <w:hideMark/>
          </w:tcPr>
          <w:p w:rsidR="00001BCD" w:rsidRPr="00F56E9B" w:rsidRDefault="00001BCD" w:rsidP="006757E6">
            <w:pPr>
              <w:spacing w:after="0"/>
              <w:ind w:right="40"/>
              <w:jc w:val="center"/>
              <w:rPr>
                <w:rFonts w:cs="Nobel-Book"/>
                <w:sz w:val="20"/>
              </w:rPr>
            </w:pPr>
            <w:r>
              <w:rPr>
                <w:sz w:val="20"/>
              </w:rPr>
              <w:t>3,062</w:t>
            </w:r>
          </w:p>
        </w:tc>
      </w:tr>
      <w:tr w:rsidR="00001BCD" w:rsidRPr="00F56E9B" w:rsidTr="006757E6">
        <w:trPr>
          <w:trHeight w:val="25"/>
        </w:trPr>
        <w:tc>
          <w:tcPr>
            <w:tcW w:w="4957" w:type="dxa"/>
            <w:gridSpan w:val="4"/>
            <w:noWrap/>
            <w:hideMark/>
          </w:tcPr>
          <w:p w:rsidR="00001BCD" w:rsidRPr="00F56E9B" w:rsidRDefault="00001BCD" w:rsidP="006757E6">
            <w:pPr>
              <w:spacing w:after="0"/>
              <w:ind w:right="40"/>
              <w:jc w:val="both"/>
              <w:rPr>
                <w:rFonts w:cs="Nobel-Book"/>
                <w:sz w:val="20"/>
              </w:rPr>
            </w:pPr>
            <w:r>
              <w:rPr>
                <w:sz w:val="20"/>
              </w:rPr>
              <w:t>Differentiële overbrengingsverhouding (voor/achter) </w:t>
            </w:r>
          </w:p>
        </w:tc>
        <w:tc>
          <w:tcPr>
            <w:tcW w:w="1353" w:type="dxa"/>
            <w:noWrap/>
            <w:hideMark/>
          </w:tcPr>
          <w:p w:rsidR="00001BCD" w:rsidRPr="00F56E9B" w:rsidRDefault="00001BCD" w:rsidP="006757E6">
            <w:pPr>
              <w:spacing w:after="0"/>
              <w:ind w:right="40"/>
              <w:jc w:val="center"/>
              <w:rPr>
                <w:rFonts w:cs="Nobel-Book"/>
                <w:sz w:val="20"/>
              </w:rPr>
            </w:pPr>
            <w:r>
              <w:rPr>
                <w:sz w:val="20"/>
              </w:rPr>
              <w:t>4,014 / -</w:t>
            </w:r>
          </w:p>
        </w:tc>
        <w:tc>
          <w:tcPr>
            <w:tcW w:w="1353" w:type="dxa"/>
            <w:noWrap/>
            <w:hideMark/>
          </w:tcPr>
          <w:p w:rsidR="00001BCD" w:rsidRPr="00F56E9B" w:rsidRDefault="00001BCD" w:rsidP="006757E6">
            <w:pPr>
              <w:spacing w:after="0"/>
              <w:ind w:right="40"/>
              <w:jc w:val="center"/>
              <w:rPr>
                <w:rFonts w:cs="Nobel-Book"/>
                <w:sz w:val="20"/>
              </w:rPr>
            </w:pPr>
            <w:r>
              <w:rPr>
                <w:sz w:val="20"/>
              </w:rPr>
              <w:t>3,605 / -</w:t>
            </w:r>
          </w:p>
        </w:tc>
        <w:tc>
          <w:tcPr>
            <w:tcW w:w="1353" w:type="dxa"/>
            <w:noWrap/>
            <w:hideMark/>
          </w:tcPr>
          <w:p w:rsidR="00001BCD" w:rsidRPr="00F56E9B" w:rsidRDefault="00001BCD" w:rsidP="006757E6">
            <w:pPr>
              <w:spacing w:after="0"/>
              <w:ind w:right="40"/>
              <w:jc w:val="center"/>
              <w:rPr>
                <w:rFonts w:cs="Nobel-Book"/>
                <w:sz w:val="20"/>
              </w:rPr>
            </w:pPr>
            <w:r>
              <w:rPr>
                <w:sz w:val="20"/>
              </w:rPr>
              <w:t>3,605 / 10,487</w:t>
            </w:r>
          </w:p>
        </w:tc>
      </w:tr>
      <w:tr w:rsidR="00001BCD" w:rsidRPr="00F56E9B" w:rsidTr="00B40E9B">
        <w:trPr>
          <w:trHeight w:val="20"/>
        </w:trPr>
        <w:tc>
          <w:tcPr>
            <w:tcW w:w="2035" w:type="dxa"/>
            <w:vMerge w:val="restart"/>
            <w:noWrap/>
            <w:hideMark/>
          </w:tcPr>
          <w:p w:rsidR="00001BCD" w:rsidRPr="00F56E9B" w:rsidRDefault="00001BCD" w:rsidP="00001BCD">
            <w:pPr>
              <w:spacing w:after="0"/>
              <w:ind w:right="40"/>
              <w:jc w:val="both"/>
              <w:rPr>
                <w:rFonts w:cs="Nobel-Book"/>
                <w:sz w:val="20"/>
              </w:rPr>
            </w:pPr>
            <w:r>
              <w:rPr>
                <w:sz w:val="20"/>
              </w:rPr>
              <w:t>Type rem</w:t>
            </w:r>
          </w:p>
          <w:p w:rsidR="00001BCD" w:rsidRPr="00F56E9B" w:rsidRDefault="00001BCD" w:rsidP="006757E6">
            <w:pPr>
              <w:spacing w:after="0"/>
              <w:ind w:right="40"/>
              <w:jc w:val="both"/>
              <w:rPr>
                <w:rFonts w:cs="Nobel-Book"/>
                <w:sz w:val="20"/>
              </w:rPr>
            </w:pPr>
            <w:r>
              <w:rPr>
                <w:sz w:val="20"/>
              </w:rPr>
              <w:t> </w:t>
            </w:r>
          </w:p>
        </w:tc>
        <w:tc>
          <w:tcPr>
            <w:tcW w:w="2922" w:type="dxa"/>
            <w:gridSpan w:val="3"/>
            <w:noWrap/>
            <w:hideMark/>
          </w:tcPr>
          <w:p w:rsidR="00001BCD" w:rsidRPr="00F56E9B" w:rsidRDefault="00001BCD" w:rsidP="006757E6">
            <w:pPr>
              <w:spacing w:after="0"/>
              <w:ind w:right="40"/>
              <w:jc w:val="both"/>
              <w:rPr>
                <w:rFonts w:cs="Nobel-Book"/>
                <w:sz w:val="20"/>
              </w:rPr>
            </w:pPr>
            <w:r>
              <w:rPr>
                <w:sz w:val="20"/>
              </w:rPr>
              <w:t>Voor </w:t>
            </w:r>
          </w:p>
        </w:tc>
        <w:tc>
          <w:tcPr>
            <w:tcW w:w="4059" w:type="dxa"/>
            <w:gridSpan w:val="3"/>
            <w:hideMark/>
          </w:tcPr>
          <w:p w:rsidR="00001BCD" w:rsidRPr="00F56E9B" w:rsidRDefault="00001BCD" w:rsidP="006757E6">
            <w:pPr>
              <w:spacing w:after="0"/>
              <w:ind w:right="40"/>
              <w:jc w:val="center"/>
              <w:rPr>
                <w:rFonts w:cs="Nobel-Book"/>
                <w:sz w:val="20"/>
              </w:rPr>
            </w:pPr>
            <w:r>
              <w:rPr>
                <w:sz w:val="20"/>
              </w:rPr>
              <w:t>Geventileerde schijf</w:t>
            </w:r>
          </w:p>
        </w:tc>
      </w:tr>
      <w:tr w:rsidR="00001BCD" w:rsidRPr="00F56E9B" w:rsidTr="00B40E9B">
        <w:trPr>
          <w:trHeight w:val="20"/>
        </w:trPr>
        <w:tc>
          <w:tcPr>
            <w:tcW w:w="2035" w:type="dxa"/>
            <w:vMerge/>
            <w:noWrap/>
            <w:hideMark/>
          </w:tcPr>
          <w:p w:rsidR="00001BCD" w:rsidRPr="00F56E9B" w:rsidRDefault="00001BCD" w:rsidP="006757E6">
            <w:pPr>
              <w:spacing w:after="0"/>
              <w:ind w:right="40"/>
              <w:jc w:val="both"/>
              <w:rPr>
                <w:rFonts w:cs="Nobel-Book"/>
                <w:sz w:val="20"/>
              </w:rPr>
            </w:pPr>
          </w:p>
        </w:tc>
        <w:tc>
          <w:tcPr>
            <w:tcW w:w="2922" w:type="dxa"/>
            <w:gridSpan w:val="3"/>
            <w:noWrap/>
            <w:hideMark/>
          </w:tcPr>
          <w:p w:rsidR="00001BCD" w:rsidRPr="00F56E9B" w:rsidRDefault="00001BCD" w:rsidP="006757E6">
            <w:pPr>
              <w:spacing w:after="0"/>
              <w:ind w:right="40"/>
              <w:rPr>
                <w:rFonts w:cs="Nobel-Book"/>
                <w:sz w:val="20"/>
              </w:rPr>
            </w:pPr>
            <w:r>
              <w:rPr>
                <w:sz w:val="20"/>
              </w:rPr>
              <w:t>Achter</w:t>
            </w:r>
          </w:p>
        </w:tc>
        <w:tc>
          <w:tcPr>
            <w:tcW w:w="4059" w:type="dxa"/>
            <w:gridSpan w:val="3"/>
            <w:hideMark/>
          </w:tcPr>
          <w:p w:rsidR="00001BCD" w:rsidRPr="00F56E9B" w:rsidRDefault="00001BCD" w:rsidP="006757E6">
            <w:pPr>
              <w:spacing w:after="0"/>
              <w:ind w:right="40"/>
              <w:jc w:val="center"/>
              <w:rPr>
                <w:rFonts w:cs="Nobel-Book"/>
                <w:sz w:val="20"/>
              </w:rPr>
            </w:pPr>
            <w:r>
              <w:rPr>
                <w:sz w:val="20"/>
              </w:rPr>
              <w:t>Vaste schijf</w:t>
            </w:r>
          </w:p>
        </w:tc>
      </w:tr>
      <w:tr w:rsidR="00001BCD" w:rsidRPr="00F56E9B" w:rsidTr="00B40E9B">
        <w:trPr>
          <w:trHeight w:val="20"/>
        </w:trPr>
        <w:tc>
          <w:tcPr>
            <w:tcW w:w="2035" w:type="dxa"/>
            <w:vMerge w:val="restart"/>
            <w:noWrap/>
            <w:hideMark/>
          </w:tcPr>
          <w:p w:rsidR="00001BCD" w:rsidRPr="00F56E9B" w:rsidRDefault="00001BCD" w:rsidP="00001BCD">
            <w:pPr>
              <w:spacing w:after="0"/>
              <w:ind w:right="40"/>
              <w:jc w:val="both"/>
              <w:rPr>
                <w:rFonts w:cs="Nobel-Book"/>
                <w:sz w:val="20"/>
              </w:rPr>
            </w:pPr>
            <w:r>
              <w:rPr>
                <w:sz w:val="20"/>
              </w:rPr>
              <w:t>Rem</w:t>
            </w:r>
            <w:r w:rsidR="00925895">
              <w:rPr>
                <w:sz w:val="20"/>
              </w:rPr>
              <w:t xml:space="preserve"> </w:t>
            </w:r>
            <w:r>
              <w:rPr>
                <w:sz w:val="20"/>
              </w:rPr>
              <w:t>maat</w:t>
            </w:r>
          </w:p>
          <w:p w:rsidR="00001BCD" w:rsidRPr="00F56E9B" w:rsidRDefault="00001BCD" w:rsidP="006757E6">
            <w:pPr>
              <w:spacing w:after="0"/>
              <w:ind w:right="40"/>
              <w:jc w:val="both"/>
              <w:rPr>
                <w:rFonts w:cs="Nobel-Book"/>
                <w:sz w:val="20"/>
              </w:rPr>
            </w:pPr>
            <w:r>
              <w:rPr>
                <w:sz w:val="20"/>
              </w:rPr>
              <w:t> </w:t>
            </w:r>
          </w:p>
        </w:tc>
        <w:tc>
          <w:tcPr>
            <w:tcW w:w="1101" w:type="dxa"/>
            <w:noWrap/>
            <w:hideMark/>
          </w:tcPr>
          <w:p w:rsidR="00001BCD" w:rsidRPr="00F56E9B" w:rsidRDefault="00001BCD" w:rsidP="006757E6">
            <w:pPr>
              <w:spacing w:after="0"/>
              <w:ind w:right="40"/>
              <w:jc w:val="both"/>
              <w:rPr>
                <w:rFonts w:cs="Nobel-Book"/>
                <w:sz w:val="20"/>
              </w:rPr>
            </w:pPr>
            <w:r>
              <w:rPr>
                <w:sz w:val="20"/>
              </w:rPr>
              <w:t>Voor</w:t>
            </w:r>
            <w:r>
              <w:rPr>
                <w:sz w:val="20"/>
              </w:rPr>
              <w:t xml:space="preserve">　</w:t>
            </w:r>
          </w:p>
        </w:tc>
        <w:tc>
          <w:tcPr>
            <w:tcW w:w="971" w:type="dxa"/>
            <w:vMerge w:val="restart"/>
            <w:tcBorders>
              <w:right w:val="nil"/>
            </w:tcBorders>
            <w:noWrap/>
            <w:vAlign w:val="center"/>
            <w:hideMark/>
          </w:tcPr>
          <w:p w:rsidR="00001BCD" w:rsidRPr="00F56E9B" w:rsidRDefault="00001BCD" w:rsidP="006757E6">
            <w:pPr>
              <w:spacing w:after="0"/>
              <w:ind w:right="40"/>
              <w:jc w:val="both"/>
              <w:rPr>
                <w:rFonts w:cs="Nobel-Book"/>
                <w:sz w:val="20"/>
              </w:rPr>
            </w:pPr>
            <w:r>
              <w:rPr>
                <w:sz w:val="20"/>
              </w:rPr>
              <w:t>Diameter/dikte</w:t>
            </w:r>
          </w:p>
        </w:tc>
        <w:tc>
          <w:tcPr>
            <w:tcW w:w="850" w:type="dxa"/>
            <w:vMerge w:val="restart"/>
            <w:tcBorders>
              <w:left w:val="nil"/>
            </w:tcBorders>
            <w:noWrap/>
            <w:vAlign w:val="center"/>
            <w:hideMark/>
          </w:tcPr>
          <w:p w:rsidR="00001BCD" w:rsidRPr="00F56E9B" w:rsidRDefault="00001BCD" w:rsidP="006757E6">
            <w:pPr>
              <w:spacing w:after="0"/>
              <w:ind w:right="40"/>
              <w:jc w:val="right"/>
              <w:rPr>
                <w:rFonts w:cs="Nobel-Book"/>
                <w:sz w:val="20"/>
              </w:rPr>
            </w:pPr>
            <w:r>
              <w:rPr>
                <w:sz w:val="20"/>
              </w:rPr>
              <w:t>mm</w:t>
            </w:r>
          </w:p>
        </w:tc>
        <w:tc>
          <w:tcPr>
            <w:tcW w:w="4059" w:type="dxa"/>
            <w:gridSpan w:val="3"/>
            <w:hideMark/>
          </w:tcPr>
          <w:p w:rsidR="00001BCD" w:rsidRPr="00F56E9B" w:rsidRDefault="00001BCD" w:rsidP="006757E6">
            <w:pPr>
              <w:spacing w:after="0"/>
              <w:ind w:right="40"/>
              <w:jc w:val="center"/>
              <w:rPr>
                <w:rFonts w:cs="Nobel-Book"/>
                <w:sz w:val="20"/>
              </w:rPr>
            </w:pPr>
            <w:r>
              <w:rPr>
                <w:sz w:val="20"/>
              </w:rPr>
              <w:t>305 / 28</w:t>
            </w:r>
          </w:p>
        </w:tc>
      </w:tr>
      <w:tr w:rsidR="00001BCD" w:rsidRPr="00F56E9B" w:rsidTr="00B40E9B">
        <w:trPr>
          <w:trHeight w:val="20"/>
        </w:trPr>
        <w:tc>
          <w:tcPr>
            <w:tcW w:w="2035" w:type="dxa"/>
            <w:vMerge/>
            <w:noWrap/>
            <w:hideMark/>
          </w:tcPr>
          <w:p w:rsidR="00001BCD" w:rsidRPr="00F56E9B" w:rsidRDefault="00001BCD" w:rsidP="006757E6">
            <w:pPr>
              <w:spacing w:after="0"/>
              <w:ind w:right="40"/>
              <w:jc w:val="both"/>
              <w:rPr>
                <w:rFonts w:cs="Nobel-Book"/>
                <w:sz w:val="20"/>
              </w:rPr>
            </w:pPr>
          </w:p>
        </w:tc>
        <w:tc>
          <w:tcPr>
            <w:tcW w:w="1101" w:type="dxa"/>
            <w:noWrap/>
            <w:hideMark/>
          </w:tcPr>
          <w:p w:rsidR="00001BCD" w:rsidRPr="00F56E9B" w:rsidRDefault="00001BCD" w:rsidP="006757E6">
            <w:pPr>
              <w:spacing w:after="0"/>
              <w:ind w:right="40"/>
              <w:jc w:val="both"/>
              <w:rPr>
                <w:rFonts w:cs="Nobel-Book"/>
                <w:sz w:val="20"/>
              </w:rPr>
            </w:pPr>
            <w:r>
              <w:rPr>
                <w:sz w:val="20"/>
              </w:rPr>
              <w:t>Achter</w:t>
            </w:r>
          </w:p>
        </w:tc>
        <w:tc>
          <w:tcPr>
            <w:tcW w:w="971" w:type="dxa"/>
            <w:vMerge/>
            <w:tcBorders>
              <w:right w:val="nil"/>
            </w:tcBorders>
            <w:noWrap/>
          </w:tcPr>
          <w:p w:rsidR="00001BCD" w:rsidRPr="00F56E9B" w:rsidRDefault="00001BCD" w:rsidP="006757E6">
            <w:pPr>
              <w:spacing w:after="0"/>
              <w:ind w:right="40"/>
              <w:jc w:val="both"/>
              <w:rPr>
                <w:rFonts w:cs="Nobel-Book"/>
                <w:sz w:val="20"/>
              </w:rPr>
            </w:pPr>
          </w:p>
        </w:tc>
        <w:tc>
          <w:tcPr>
            <w:tcW w:w="850" w:type="dxa"/>
            <w:vMerge/>
            <w:tcBorders>
              <w:left w:val="nil"/>
            </w:tcBorders>
            <w:noWrap/>
            <w:hideMark/>
          </w:tcPr>
          <w:p w:rsidR="00001BCD" w:rsidRPr="00F56E9B" w:rsidRDefault="00001BCD" w:rsidP="006757E6">
            <w:pPr>
              <w:spacing w:after="0"/>
              <w:ind w:right="40"/>
              <w:jc w:val="right"/>
              <w:rPr>
                <w:rFonts w:cs="Nobel-Book"/>
                <w:sz w:val="20"/>
              </w:rPr>
            </w:pPr>
          </w:p>
        </w:tc>
        <w:tc>
          <w:tcPr>
            <w:tcW w:w="4059" w:type="dxa"/>
            <w:gridSpan w:val="3"/>
            <w:hideMark/>
          </w:tcPr>
          <w:p w:rsidR="00001BCD" w:rsidRPr="00F56E9B" w:rsidRDefault="00001BCD" w:rsidP="006757E6">
            <w:pPr>
              <w:spacing w:after="0"/>
              <w:ind w:right="40"/>
              <w:jc w:val="center"/>
              <w:rPr>
                <w:rFonts w:cs="Nobel-Book"/>
                <w:sz w:val="20"/>
              </w:rPr>
            </w:pPr>
            <w:r>
              <w:rPr>
                <w:sz w:val="20"/>
              </w:rPr>
              <w:t>281 / 12</w:t>
            </w:r>
          </w:p>
        </w:tc>
      </w:tr>
      <w:tr w:rsidR="00001BCD" w:rsidRPr="00F56E9B" w:rsidTr="006757E6">
        <w:trPr>
          <w:trHeight w:val="25"/>
        </w:trPr>
        <w:tc>
          <w:tcPr>
            <w:tcW w:w="4957" w:type="dxa"/>
            <w:gridSpan w:val="4"/>
            <w:noWrap/>
            <w:hideMark/>
          </w:tcPr>
          <w:p w:rsidR="00001BCD" w:rsidRPr="00F56E9B" w:rsidRDefault="00001BCD" w:rsidP="006757E6">
            <w:pPr>
              <w:spacing w:after="0"/>
              <w:ind w:right="40"/>
              <w:jc w:val="both"/>
              <w:rPr>
                <w:rFonts w:cs="Nobel-Book"/>
                <w:sz w:val="20"/>
              </w:rPr>
            </w:pPr>
            <w:r>
              <w:rPr>
                <w:sz w:val="20"/>
              </w:rPr>
              <w:t>Type parkeerrem controle en locatie</w:t>
            </w:r>
          </w:p>
        </w:tc>
        <w:tc>
          <w:tcPr>
            <w:tcW w:w="4059" w:type="dxa"/>
            <w:gridSpan w:val="3"/>
            <w:hideMark/>
          </w:tcPr>
          <w:p w:rsidR="00001BCD" w:rsidRPr="00F56E9B" w:rsidRDefault="00001BCD" w:rsidP="006757E6">
            <w:pPr>
              <w:spacing w:after="0"/>
              <w:ind w:right="40"/>
              <w:jc w:val="center"/>
              <w:rPr>
                <w:rFonts w:cs="Nobel-Book"/>
                <w:sz w:val="20"/>
              </w:rPr>
            </w:pPr>
            <w:r>
              <w:rPr>
                <w:sz w:val="20"/>
              </w:rPr>
              <w:t>Type elektrische schakelaar, instrumentenpaneel</w:t>
            </w:r>
          </w:p>
        </w:tc>
      </w:tr>
      <w:tr w:rsidR="00001BCD" w:rsidRPr="00F56E9B" w:rsidTr="00B40E9B">
        <w:trPr>
          <w:trHeight w:val="20"/>
        </w:trPr>
        <w:tc>
          <w:tcPr>
            <w:tcW w:w="2035" w:type="dxa"/>
            <w:vMerge w:val="restart"/>
            <w:noWrap/>
            <w:hideMark/>
          </w:tcPr>
          <w:p w:rsidR="00001BCD" w:rsidRPr="00F56E9B" w:rsidRDefault="00001BCD" w:rsidP="00001BCD">
            <w:pPr>
              <w:spacing w:after="0"/>
              <w:ind w:right="40"/>
              <w:jc w:val="both"/>
              <w:rPr>
                <w:rFonts w:cs="Nobel-Book"/>
                <w:sz w:val="20"/>
              </w:rPr>
            </w:pPr>
            <w:r>
              <w:rPr>
                <w:sz w:val="20"/>
              </w:rPr>
              <w:t>Type ophanging</w:t>
            </w:r>
          </w:p>
          <w:p w:rsidR="00001BCD" w:rsidRPr="00F56E9B" w:rsidRDefault="00001BCD" w:rsidP="006757E6">
            <w:pPr>
              <w:spacing w:after="0"/>
              <w:ind w:right="40"/>
              <w:jc w:val="both"/>
              <w:rPr>
                <w:rFonts w:cs="Nobel-Book"/>
                <w:sz w:val="20"/>
              </w:rPr>
            </w:pPr>
            <w:r>
              <w:rPr>
                <w:sz w:val="20"/>
              </w:rPr>
              <w:t> </w:t>
            </w:r>
          </w:p>
        </w:tc>
        <w:tc>
          <w:tcPr>
            <w:tcW w:w="2922" w:type="dxa"/>
            <w:gridSpan w:val="3"/>
            <w:noWrap/>
            <w:hideMark/>
          </w:tcPr>
          <w:p w:rsidR="00001BCD" w:rsidRPr="00F56E9B" w:rsidRDefault="00001BCD" w:rsidP="006757E6">
            <w:pPr>
              <w:spacing w:after="0"/>
              <w:ind w:right="40"/>
              <w:jc w:val="both"/>
              <w:rPr>
                <w:rFonts w:cs="Nobel-Book"/>
                <w:sz w:val="20"/>
              </w:rPr>
            </w:pPr>
            <w:r>
              <w:rPr>
                <w:sz w:val="20"/>
              </w:rPr>
              <w:t>Voor </w:t>
            </w:r>
          </w:p>
        </w:tc>
        <w:tc>
          <w:tcPr>
            <w:tcW w:w="4059" w:type="dxa"/>
            <w:gridSpan w:val="3"/>
            <w:hideMark/>
          </w:tcPr>
          <w:p w:rsidR="00001BCD" w:rsidRPr="00F56E9B" w:rsidRDefault="00001BCD" w:rsidP="006757E6">
            <w:pPr>
              <w:spacing w:after="0"/>
              <w:ind w:right="40"/>
              <w:jc w:val="center"/>
              <w:rPr>
                <w:rFonts w:cs="Nobel-Book"/>
                <w:sz w:val="20"/>
              </w:rPr>
            </w:pPr>
            <w:proofErr w:type="spellStart"/>
            <w:r>
              <w:rPr>
                <w:sz w:val="20"/>
              </w:rPr>
              <w:t>MacPherson</w:t>
            </w:r>
            <w:proofErr w:type="spellEnd"/>
            <w:r>
              <w:rPr>
                <w:sz w:val="20"/>
              </w:rPr>
              <w:t>-voorvering</w:t>
            </w:r>
          </w:p>
        </w:tc>
      </w:tr>
      <w:tr w:rsidR="00001BCD" w:rsidRPr="00F56E9B" w:rsidTr="006757E6">
        <w:trPr>
          <w:trHeight w:val="20"/>
        </w:trPr>
        <w:tc>
          <w:tcPr>
            <w:tcW w:w="2035" w:type="dxa"/>
            <w:vMerge/>
            <w:noWrap/>
            <w:hideMark/>
          </w:tcPr>
          <w:p w:rsidR="00001BCD" w:rsidRPr="00F56E9B" w:rsidRDefault="00001BCD" w:rsidP="006757E6">
            <w:pPr>
              <w:spacing w:after="0"/>
              <w:ind w:right="40"/>
              <w:jc w:val="both"/>
              <w:rPr>
                <w:rFonts w:cs="Nobel-Book"/>
                <w:sz w:val="20"/>
              </w:rPr>
            </w:pPr>
          </w:p>
        </w:tc>
        <w:tc>
          <w:tcPr>
            <w:tcW w:w="2922" w:type="dxa"/>
            <w:gridSpan w:val="3"/>
            <w:noWrap/>
            <w:hideMark/>
          </w:tcPr>
          <w:p w:rsidR="00001BCD" w:rsidRPr="00F56E9B" w:rsidRDefault="00001BCD" w:rsidP="006757E6">
            <w:pPr>
              <w:spacing w:after="0"/>
              <w:ind w:right="40"/>
              <w:rPr>
                <w:rFonts w:cs="Nobel-Book"/>
                <w:sz w:val="20"/>
              </w:rPr>
            </w:pPr>
            <w:r>
              <w:rPr>
                <w:sz w:val="20"/>
              </w:rPr>
              <w:t>Achter</w:t>
            </w:r>
          </w:p>
        </w:tc>
        <w:tc>
          <w:tcPr>
            <w:tcW w:w="4059" w:type="dxa"/>
            <w:gridSpan w:val="3"/>
            <w:hideMark/>
          </w:tcPr>
          <w:p w:rsidR="00001BCD" w:rsidRPr="00F56E9B" w:rsidRDefault="00001BCD" w:rsidP="00925895">
            <w:pPr>
              <w:spacing w:after="0"/>
              <w:ind w:right="40"/>
              <w:jc w:val="center"/>
              <w:rPr>
                <w:rFonts w:cs="Nobel-Book"/>
                <w:sz w:val="20"/>
              </w:rPr>
            </w:pPr>
            <w:r>
              <w:rPr>
                <w:sz w:val="20"/>
              </w:rPr>
              <w:t xml:space="preserve"> </w:t>
            </w:r>
            <w:proofErr w:type="spellStart"/>
            <w:r>
              <w:rPr>
                <w:sz w:val="20"/>
              </w:rPr>
              <w:t>wishbone</w:t>
            </w:r>
            <w:proofErr w:type="spellEnd"/>
          </w:p>
        </w:tc>
      </w:tr>
      <w:tr w:rsidR="00001BCD" w:rsidRPr="00F56E9B" w:rsidTr="006757E6">
        <w:trPr>
          <w:trHeight w:val="57"/>
        </w:trPr>
        <w:tc>
          <w:tcPr>
            <w:tcW w:w="4957" w:type="dxa"/>
            <w:gridSpan w:val="4"/>
            <w:noWrap/>
            <w:hideMark/>
          </w:tcPr>
          <w:p w:rsidR="00001BCD" w:rsidRPr="00F56E9B" w:rsidRDefault="00001BCD" w:rsidP="006757E6">
            <w:pPr>
              <w:spacing w:after="0"/>
              <w:ind w:right="40"/>
              <w:jc w:val="both"/>
              <w:rPr>
                <w:rFonts w:cs="Nobel-Book"/>
                <w:sz w:val="20"/>
              </w:rPr>
            </w:pPr>
            <w:r>
              <w:rPr>
                <w:sz w:val="20"/>
              </w:rPr>
              <w:t>Slot naar slot </w:t>
            </w:r>
          </w:p>
        </w:tc>
        <w:tc>
          <w:tcPr>
            <w:tcW w:w="4059" w:type="dxa"/>
            <w:gridSpan w:val="3"/>
            <w:noWrap/>
            <w:hideMark/>
          </w:tcPr>
          <w:p w:rsidR="00001BCD" w:rsidRPr="00F56E9B" w:rsidRDefault="00001BCD" w:rsidP="006757E6">
            <w:pPr>
              <w:spacing w:after="0"/>
              <w:ind w:right="40"/>
              <w:jc w:val="center"/>
              <w:rPr>
                <w:rFonts w:cs="Nobel-Book"/>
                <w:sz w:val="20"/>
              </w:rPr>
            </w:pPr>
            <w:r>
              <w:rPr>
                <w:sz w:val="20"/>
              </w:rPr>
              <w:t>2,76</w:t>
            </w:r>
          </w:p>
        </w:tc>
      </w:tr>
      <w:tr w:rsidR="00001BCD" w:rsidRPr="00F56E9B" w:rsidTr="00B40E9B">
        <w:trPr>
          <w:trHeight w:val="20"/>
        </w:trPr>
        <w:tc>
          <w:tcPr>
            <w:tcW w:w="2035" w:type="dxa"/>
            <w:vMerge w:val="restart"/>
            <w:noWrap/>
            <w:hideMark/>
          </w:tcPr>
          <w:p w:rsidR="00001BCD" w:rsidRPr="00F56E9B" w:rsidRDefault="00001BCD" w:rsidP="00001BCD">
            <w:pPr>
              <w:spacing w:after="0"/>
              <w:ind w:right="40"/>
              <w:jc w:val="both"/>
              <w:rPr>
                <w:rFonts w:cs="Nobel-Book"/>
                <w:sz w:val="20"/>
              </w:rPr>
            </w:pPr>
            <w:r>
              <w:rPr>
                <w:sz w:val="20"/>
              </w:rPr>
              <w:t>Min. draaicirkel</w:t>
            </w:r>
          </w:p>
          <w:p w:rsidR="00001BCD" w:rsidRPr="00F56E9B" w:rsidRDefault="00001BCD" w:rsidP="006757E6">
            <w:pPr>
              <w:spacing w:after="0"/>
              <w:ind w:right="40"/>
              <w:jc w:val="both"/>
              <w:rPr>
                <w:rFonts w:cs="Nobel-Book"/>
                <w:sz w:val="20"/>
              </w:rPr>
            </w:pPr>
            <w:r>
              <w:rPr>
                <w:sz w:val="20"/>
              </w:rPr>
              <w:t> </w:t>
            </w:r>
          </w:p>
        </w:tc>
        <w:tc>
          <w:tcPr>
            <w:tcW w:w="2072" w:type="dxa"/>
            <w:gridSpan w:val="2"/>
            <w:noWrap/>
            <w:hideMark/>
          </w:tcPr>
          <w:p w:rsidR="00001BCD" w:rsidRPr="00F56E9B" w:rsidRDefault="00001BCD" w:rsidP="006757E6">
            <w:pPr>
              <w:spacing w:after="0"/>
              <w:ind w:right="40"/>
              <w:jc w:val="both"/>
              <w:rPr>
                <w:rFonts w:cs="Nobel-Book"/>
                <w:sz w:val="20"/>
              </w:rPr>
            </w:pPr>
            <w:r>
              <w:rPr>
                <w:sz w:val="20"/>
              </w:rPr>
              <w:t>Rand tot rand</w:t>
            </w:r>
          </w:p>
        </w:tc>
        <w:tc>
          <w:tcPr>
            <w:tcW w:w="850" w:type="dxa"/>
            <w:noWrap/>
            <w:hideMark/>
          </w:tcPr>
          <w:p w:rsidR="00001BCD" w:rsidRPr="00F56E9B" w:rsidRDefault="00001BCD" w:rsidP="006757E6">
            <w:pPr>
              <w:spacing w:after="0"/>
              <w:ind w:right="40"/>
              <w:jc w:val="right"/>
              <w:rPr>
                <w:rFonts w:cs="Nobel-Book"/>
                <w:sz w:val="20"/>
              </w:rPr>
            </w:pPr>
            <w:r>
              <w:rPr>
                <w:sz w:val="20"/>
              </w:rPr>
              <w:t>m</w:t>
            </w:r>
          </w:p>
        </w:tc>
        <w:tc>
          <w:tcPr>
            <w:tcW w:w="4059" w:type="dxa"/>
            <w:gridSpan w:val="3"/>
            <w:hideMark/>
          </w:tcPr>
          <w:p w:rsidR="00001BCD" w:rsidRPr="00F56E9B" w:rsidRDefault="00001BCD" w:rsidP="006757E6">
            <w:pPr>
              <w:spacing w:after="0"/>
              <w:ind w:right="40"/>
              <w:jc w:val="center"/>
              <w:rPr>
                <w:rFonts w:cs="Nobel-Book"/>
                <w:sz w:val="20"/>
              </w:rPr>
            </w:pPr>
            <w:r>
              <w:rPr>
                <w:sz w:val="20"/>
              </w:rPr>
              <w:t>5,2</w:t>
            </w:r>
          </w:p>
        </w:tc>
      </w:tr>
      <w:tr w:rsidR="00001BCD" w:rsidRPr="00F56E9B" w:rsidTr="00B40E9B">
        <w:trPr>
          <w:trHeight w:val="20"/>
        </w:trPr>
        <w:tc>
          <w:tcPr>
            <w:tcW w:w="2035" w:type="dxa"/>
            <w:vMerge/>
            <w:noWrap/>
            <w:hideMark/>
          </w:tcPr>
          <w:p w:rsidR="00001BCD" w:rsidRPr="00F56E9B" w:rsidRDefault="00001BCD" w:rsidP="006757E6">
            <w:pPr>
              <w:spacing w:after="0"/>
              <w:ind w:right="40"/>
              <w:jc w:val="both"/>
              <w:rPr>
                <w:rFonts w:cs="Nobel-Book"/>
                <w:sz w:val="20"/>
              </w:rPr>
            </w:pPr>
          </w:p>
        </w:tc>
        <w:tc>
          <w:tcPr>
            <w:tcW w:w="2072" w:type="dxa"/>
            <w:gridSpan w:val="2"/>
            <w:noWrap/>
            <w:hideMark/>
          </w:tcPr>
          <w:p w:rsidR="00001BCD" w:rsidRPr="00F56E9B" w:rsidRDefault="00001BCD" w:rsidP="006757E6">
            <w:pPr>
              <w:spacing w:after="0"/>
              <w:ind w:right="40"/>
              <w:jc w:val="both"/>
              <w:rPr>
                <w:rFonts w:cs="Nobel-Book"/>
                <w:sz w:val="20"/>
              </w:rPr>
            </w:pPr>
            <w:r>
              <w:rPr>
                <w:sz w:val="20"/>
              </w:rPr>
              <w:t>Muur tot muur</w:t>
            </w:r>
          </w:p>
        </w:tc>
        <w:tc>
          <w:tcPr>
            <w:tcW w:w="850" w:type="dxa"/>
            <w:noWrap/>
            <w:hideMark/>
          </w:tcPr>
          <w:p w:rsidR="00001BCD" w:rsidRPr="00F56E9B" w:rsidRDefault="00001BCD" w:rsidP="006757E6">
            <w:pPr>
              <w:spacing w:after="0"/>
              <w:ind w:right="40"/>
              <w:jc w:val="right"/>
              <w:rPr>
                <w:rFonts w:cs="Nobel-Book"/>
                <w:sz w:val="20"/>
              </w:rPr>
            </w:pPr>
            <w:r>
              <w:rPr>
                <w:sz w:val="20"/>
              </w:rPr>
              <w:t>m</w:t>
            </w:r>
          </w:p>
        </w:tc>
        <w:tc>
          <w:tcPr>
            <w:tcW w:w="4059" w:type="dxa"/>
            <w:gridSpan w:val="3"/>
            <w:hideMark/>
          </w:tcPr>
          <w:p w:rsidR="00001BCD" w:rsidRPr="00F56E9B" w:rsidRDefault="00001BCD" w:rsidP="006757E6">
            <w:pPr>
              <w:spacing w:after="0"/>
              <w:ind w:right="40"/>
              <w:jc w:val="center"/>
              <w:rPr>
                <w:rFonts w:cs="Nobel-Book"/>
                <w:sz w:val="20"/>
              </w:rPr>
            </w:pPr>
            <w:r>
              <w:rPr>
                <w:sz w:val="20"/>
              </w:rPr>
              <w:t>5,6</w:t>
            </w:r>
          </w:p>
        </w:tc>
      </w:tr>
      <w:tr w:rsidR="00001BCD" w:rsidRPr="00F56E9B" w:rsidTr="00B40E9B">
        <w:trPr>
          <w:trHeight w:val="25"/>
        </w:trPr>
        <w:tc>
          <w:tcPr>
            <w:tcW w:w="4957" w:type="dxa"/>
            <w:gridSpan w:val="4"/>
            <w:noWrap/>
            <w:hideMark/>
          </w:tcPr>
          <w:p w:rsidR="00001BCD" w:rsidRPr="00F56E9B" w:rsidRDefault="00001BCD" w:rsidP="006757E6">
            <w:pPr>
              <w:spacing w:after="0"/>
              <w:ind w:right="40"/>
              <w:jc w:val="both"/>
              <w:rPr>
                <w:rFonts w:cs="Nobel-Book"/>
                <w:sz w:val="20"/>
              </w:rPr>
            </w:pPr>
            <w:r>
              <w:rPr>
                <w:sz w:val="20"/>
              </w:rPr>
              <w:t>Type stuurbekrachtiging </w:t>
            </w:r>
          </w:p>
        </w:tc>
        <w:tc>
          <w:tcPr>
            <w:tcW w:w="4059" w:type="dxa"/>
            <w:gridSpan w:val="3"/>
            <w:noWrap/>
            <w:hideMark/>
          </w:tcPr>
          <w:p w:rsidR="00001BCD" w:rsidRPr="00F56E9B" w:rsidRDefault="00001BCD" w:rsidP="006757E6">
            <w:pPr>
              <w:spacing w:after="0"/>
              <w:ind w:right="40"/>
              <w:jc w:val="center"/>
              <w:rPr>
                <w:rFonts w:cs="Nobel-Book"/>
                <w:sz w:val="20"/>
              </w:rPr>
            </w:pPr>
            <w:r>
              <w:rPr>
                <w:sz w:val="20"/>
              </w:rPr>
              <w:t>EPS</w:t>
            </w:r>
          </w:p>
        </w:tc>
      </w:tr>
    </w:tbl>
    <w:p w:rsidR="006C5799" w:rsidRDefault="006C5799" w:rsidP="00545E8C">
      <w:pPr>
        <w:spacing w:after="0"/>
        <w:ind w:right="39"/>
        <w:jc w:val="both"/>
        <w:rPr>
          <w:rFonts w:cs="Nobel-Book"/>
          <w:sz w:val="20"/>
        </w:rPr>
      </w:pPr>
    </w:p>
    <w:p w:rsidR="006C5799" w:rsidRPr="006C5799" w:rsidRDefault="006C5799" w:rsidP="006C5799">
      <w:pPr>
        <w:spacing w:after="0"/>
        <w:ind w:left="426" w:right="39" w:hanging="426"/>
        <w:jc w:val="both"/>
        <w:rPr>
          <w:rFonts w:cs="Nobel-Book"/>
          <w:sz w:val="20"/>
        </w:rPr>
      </w:pPr>
      <w:r>
        <w:rPr>
          <w:sz w:val="20"/>
        </w:rPr>
        <w:t xml:space="preserve">*1: </w:t>
      </w:r>
      <w:r>
        <w:rPr>
          <w:sz w:val="20"/>
        </w:rPr>
        <w:tab/>
        <w:t>Lege voertuigen</w:t>
      </w:r>
    </w:p>
    <w:p w:rsidR="006C5799" w:rsidRPr="006C5799" w:rsidRDefault="006C5799" w:rsidP="006C5799">
      <w:pPr>
        <w:spacing w:after="0"/>
        <w:ind w:left="426" w:right="39" w:hanging="426"/>
        <w:jc w:val="both"/>
        <w:rPr>
          <w:rFonts w:cs="Nobel-Book"/>
          <w:sz w:val="20"/>
        </w:rPr>
      </w:pPr>
      <w:r>
        <w:rPr>
          <w:sz w:val="20"/>
        </w:rPr>
        <w:t xml:space="preserve">*2: </w:t>
      </w:r>
      <w:r>
        <w:rPr>
          <w:sz w:val="20"/>
        </w:rPr>
        <w:tab/>
        <w:t xml:space="preserve">Met </w:t>
      </w:r>
      <w:proofErr w:type="spellStart"/>
      <w:r>
        <w:rPr>
          <w:sz w:val="20"/>
        </w:rPr>
        <w:t>dakrail</w:t>
      </w:r>
      <w:r w:rsidR="00925895">
        <w:rPr>
          <w:sz w:val="20"/>
        </w:rPr>
        <w:t>ings</w:t>
      </w:r>
      <w:proofErr w:type="spellEnd"/>
      <w:r>
        <w:rPr>
          <w:sz w:val="20"/>
        </w:rPr>
        <w:t>/zonder haaienvinantenne</w:t>
      </w:r>
    </w:p>
    <w:p w:rsidR="006C5799" w:rsidRPr="006C5799" w:rsidRDefault="006C5799" w:rsidP="006C5799">
      <w:pPr>
        <w:spacing w:after="0"/>
        <w:ind w:left="426" w:right="39" w:hanging="426"/>
        <w:jc w:val="both"/>
        <w:rPr>
          <w:rFonts w:cs="Nobel-Book"/>
          <w:sz w:val="20"/>
        </w:rPr>
      </w:pPr>
      <w:r>
        <w:rPr>
          <w:sz w:val="20"/>
        </w:rPr>
        <w:t xml:space="preserve">*3: </w:t>
      </w:r>
      <w:r>
        <w:rPr>
          <w:sz w:val="20"/>
        </w:rPr>
        <w:tab/>
        <w:t>Met haaienvinantenne</w:t>
      </w:r>
    </w:p>
    <w:p w:rsidR="006C5799" w:rsidRPr="006C5799" w:rsidRDefault="006C5799" w:rsidP="006C5799">
      <w:pPr>
        <w:spacing w:after="0"/>
        <w:ind w:left="426" w:right="39" w:hanging="426"/>
        <w:jc w:val="both"/>
        <w:rPr>
          <w:rFonts w:cs="Nobel-Book"/>
          <w:sz w:val="20"/>
        </w:rPr>
      </w:pPr>
      <w:r>
        <w:rPr>
          <w:sz w:val="20"/>
        </w:rPr>
        <w:t xml:space="preserve">*4: </w:t>
      </w:r>
      <w:r>
        <w:rPr>
          <w:sz w:val="20"/>
        </w:rPr>
        <w:tab/>
        <w:t>Voertuigen met 215/60R17-banden</w:t>
      </w:r>
    </w:p>
    <w:p w:rsidR="006C5799" w:rsidRPr="006C5799" w:rsidRDefault="006C5799" w:rsidP="006C5799">
      <w:pPr>
        <w:spacing w:after="0"/>
        <w:ind w:left="426" w:right="39" w:hanging="426"/>
        <w:jc w:val="both"/>
        <w:rPr>
          <w:rFonts w:cs="Nobel-Book"/>
          <w:sz w:val="20"/>
        </w:rPr>
      </w:pPr>
      <w:r>
        <w:rPr>
          <w:sz w:val="20"/>
        </w:rPr>
        <w:t xml:space="preserve">*5: </w:t>
      </w:r>
      <w:r>
        <w:rPr>
          <w:sz w:val="20"/>
        </w:rPr>
        <w:tab/>
        <w:t>Voertuigen met 225/50RF18-banden (</w:t>
      </w:r>
      <w:r w:rsidR="00925895">
        <w:rPr>
          <w:sz w:val="20"/>
        </w:rPr>
        <w:t xml:space="preserve">Privilege Line uitvoering </w:t>
      </w:r>
      <w:r>
        <w:rPr>
          <w:sz w:val="20"/>
        </w:rPr>
        <w:t>)</w:t>
      </w:r>
    </w:p>
    <w:p w:rsidR="006C5799" w:rsidRPr="006C5799" w:rsidRDefault="006C5799" w:rsidP="006C5799">
      <w:pPr>
        <w:spacing w:after="0"/>
        <w:ind w:left="426" w:right="39" w:hanging="426"/>
        <w:jc w:val="both"/>
        <w:rPr>
          <w:rFonts w:cs="Nobel-Book"/>
          <w:sz w:val="20"/>
        </w:rPr>
      </w:pPr>
      <w:r>
        <w:rPr>
          <w:sz w:val="20"/>
        </w:rPr>
        <w:t xml:space="preserve">*6: </w:t>
      </w:r>
      <w:r>
        <w:rPr>
          <w:sz w:val="20"/>
        </w:rPr>
        <w:tab/>
        <w:t>Met schuifdak</w:t>
      </w:r>
    </w:p>
    <w:p w:rsidR="006C5799" w:rsidRPr="006C5799" w:rsidRDefault="006C5799" w:rsidP="006C5799">
      <w:pPr>
        <w:spacing w:after="0"/>
        <w:ind w:left="426" w:right="39" w:hanging="426"/>
        <w:jc w:val="both"/>
        <w:rPr>
          <w:rFonts w:cs="Nobel-Book"/>
          <w:sz w:val="20"/>
        </w:rPr>
      </w:pPr>
      <w:r>
        <w:rPr>
          <w:sz w:val="20"/>
        </w:rPr>
        <w:t xml:space="preserve">*7: </w:t>
      </w:r>
      <w:r>
        <w:rPr>
          <w:sz w:val="20"/>
        </w:rPr>
        <w:tab/>
        <w:t>Het gecombineerde totale vermogen van de motor en de elektrische motor (gebruik makend van de batterij) gepresenteerd als een hybridesysteem. (intern gemeten cijfers)</w:t>
      </w:r>
    </w:p>
    <w:p w:rsidR="006C5799" w:rsidRPr="006C5799" w:rsidRDefault="006C5799" w:rsidP="006C5799">
      <w:pPr>
        <w:spacing w:after="0"/>
        <w:ind w:left="426" w:right="39" w:hanging="426"/>
        <w:jc w:val="both"/>
        <w:rPr>
          <w:rFonts w:cs="Nobel-Book"/>
          <w:sz w:val="20"/>
        </w:rPr>
      </w:pPr>
      <w:r>
        <w:rPr>
          <w:sz w:val="20"/>
        </w:rPr>
        <w:t xml:space="preserve">*8: </w:t>
      </w:r>
      <w:r>
        <w:rPr>
          <w:sz w:val="20"/>
        </w:rPr>
        <w:tab/>
        <w:t>Intern gemeten cijfers</w:t>
      </w:r>
    </w:p>
    <w:p w:rsidR="006C5799" w:rsidRPr="006C5799" w:rsidRDefault="006C5799" w:rsidP="006C5799">
      <w:pPr>
        <w:spacing w:after="0"/>
        <w:ind w:left="426" w:right="39" w:hanging="426"/>
        <w:jc w:val="both"/>
        <w:rPr>
          <w:rFonts w:cs="Nobel-Book"/>
          <w:sz w:val="20"/>
        </w:rPr>
      </w:pPr>
      <w:r>
        <w:rPr>
          <w:sz w:val="20"/>
        </w:rPr>
        <w:t xml:space="preserve">*9: </w:t>
      </w:r>
      <w:r>
        <w:rPr>
          <w:sz w:val="20"/>
        </w:rPr>
        <w:tab/>
        <w:t>2e tot 10e</w:t>
      </w:r>
    </w:p>
    <w:p w:rsidR="00545E8C" w:rsidRPr="00DB6F91" w:rsidRDefault="00A9052D" w:rsidP="006C5799">
      <w:pPr>
        <w:spacing w:after="0"/>
        <w:ind w:left="426" w:right="39" w:hanging="426"/>
        <w:jc w:val="both"/>
        <w:rPr>
          <w:rFonts w:cs="Nobel-Book"/>
        </w:rPr>
      </w:pPr>
      <w:r>
        <w:rPr>
          <w:sz w:val="20"/>
        </w:rPr>
        <w:t xml:space="preserve">*10: </w:t>
      </w:r>
      <w:r>
        <w:rPr>
          <w:sz w:val="20"/>
        </w:rPr>
        <w:tab/>
        <w:t>Voertuigen met 225/50RF18-banden (F SPORT-</w:t>
      </w:r>
      <w:r w:rsidR="00925895">
        <w:rPr>
          <w:sz w:val="20"/>
        </w:rPr>
        <w:t xml:space="preserve"> uitvoeringen</w:t>
      </w:r>
      <w:r>
        <w:rPr>
          <w:sz w:val="20"/>
        </w:rPr>
        <w:t>)</w:t>
      </w:r>
    </w:p>
    <w:p w:rsidR="00C972DE" w:rsidRPr="00DB6F91" w:rsidRDefault="00C972DE" w:rsidP="00C972DE">
      <w:pPr>
        <w:ind w:right="39"/>
        <w:jc w:val="center"/>
        <w:rPr>
          <w:rFonts w:cs="Nobel-Book"/>
        </w:rPr>
      </w:pPr>
      <w:r>
        <w:t># # #</w:t>
      </w:r>
    </w:p>
    <w:p w:rsidR="00064D21" w:rsidRPr="00DB6F91" w:rsidRDefault="00064D21" w:rsidP="00064D21">
      <w:pPr>
        <w:ind w:right="39"/>
      </w:pPr>
    </w:p>
    <w:p w:rsidR="00041E5A" w:rsidRPr="00DB6F91" w:rsidRDefault="00A71F8B" w:rsidP="00064D21">
      <w:pPr>
        <w:ind w:right="39"/>
      </w:pPr>
      <w:r>
        <w:t xml:space="preserve"> </w:t>
      </w:r>
    </w:p>
    <w:sectPr w:rsidR="00041E5A" w:rsidRPr="00DB6F91" w:rsidSect="00B40E9B">
      <w:headerReference w:type="default" r:id="rId9"/>
      <w:footerReference w:type="default" r:id="rId10"/>
      <w:pgSz w:w="11906" w:h="16838" w:code="9"/>
      <w:pgMar w:top="1440" w:right="1440" w:bottom="1135" w:left="1440" w:header="709" w:footer="3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27" w:rsidRDefault="007D5C27" w:rsidP="005E4875">
      <w:pPr>
        <w:spacing w:after="0" w:line="240" w:lineRule="auto"/>
      </w:pPr>
      <w:r>
        <w:separator/>
      </w:r>
    </w:p>
  </w:endnote>
  <w:endnote w:type="continuationSeparator" w:id="0">
    <w:p w:rsidR="007D5C27" w:rsidRDefault="007D5C27"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503040000020004"/>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Nobel-Regular">
    <w:altName w:val="Calibri"/>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Nobel-Book"/>
      </w:rPr>
      <w:id w:val="55438595"/>
      <w:docPartObj>
        <w:docPartGallery w:val="Page Numbers (Bottom of Page)"/>
        <w:docPartUnique/>
      </w:docPartObj>
    </w:sdtPr>
    <w:sdtEndPr>
      <w:rPr>
        <w:noProof/>
      </w:rPr>
    </w:sdtEndPr>
    <w:sdtContent>
      <w:p w:rsidR="007D5C27" w:rsidRPr="005B3C88" w:rsidRDefault="007D5C27">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5B4C52">
          <w:rPr>
            <w:rFonts w:cs="Nobel-Book"/>
            <w:noProof/>
          </w:rPr>
          <w:t>7</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5B4C52">
          <w:rPr>
            <w:rFonts w:cs="Nobel-Book"/>
            <w:noProof/>
          </w:rPr>
          <w:t>14</w:t>
        </w:r>
        <w:r w:rsidRPr="005B3C88">
          <w:rPr>
            <w:rFonts w:cs="Nobel-Book"/>
          </w:rPr>
          <w:fldChar w:fldCharType="end"/>
        </w:r>
      </w:p>
    </w:sdtContent>
  </w:sdt>
  <w:p w:rsidR="007D5C27" w:rsidRDefault="007D5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27" w:rsidRDefault="007D5C27" w:rsidP="005E4875">
      <w:pPr>
        <w:spacing w:after="0" w:line="240" w:lineRule="auto"/>
      </w:pPr>
      <w:r>
        <w:separator/>
      </w:r>
    </w:p>
  </w:footnote>
  <w:footnote w:type="continuationSeparator" w:id="0">
    <w:p w:rsidR="007D5C27" w:rsidRDefault="007D5C27"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27" w:rsidRDefault="007D5C27"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4F58DE"/>
    <w:multiLevelType w:val="hybridMultilevel"/>
    <w:tmpl w:val="1A8A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3B40931"/>
    <w:multiLevelType w:val="hybridMultilevel"/>
    <w:tmpl w:val="217E406E"/>
    <w:lvl w:ilvl="0" w:tplc="8B02382A">
      <w:numFmt w:val="bullet"/>
      <w:lvlText w:val="•"/>
      <w:lvlJc w:val="left"/>
      <w:pPr>
        <w:ind w:left="1080" w:hanging="720"/>
      </w:pPr>
      <w:rPr>
        <w:rFonts w:ascii="Nobel-Book" w:eastAsiaTheme="minorEastAsia"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3"/>
  </w:num>
  <w:num w:numId="5">
    <w:abstractNumId w:val="5"/>
  </w:num>
  <w:num w:numId="6">
    <w:abstractNumId w:val="0"/>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1"/>
    <w:rsid w:val="00001BCD"/>
    <w:rsid w:val="000171E4"/>
    <w:rsid w:val="00041E5A"/>
    <w:rsid w:val="000533E2"/>
    <w:rsid w:val="00064D21"/>
    <w:rsid w:val="000851FB"/>
    <w:rsid w:val="00093CDA"/>
    <w:rsid w:val="00094233"/>
    <w:rsid w:val="000A18F8"/>
    <w:rsid w:val="000A395E"/>
    <w:rsid w:val="000A7571"/>
    <w:rsid w:val="000C0C3B"/>
    <w:rsid w:val="000D3878"/>
    <w:rsid w:val="000E0F2E"/>
    <w:rsid w:val="00115044"/>
    <w:rsid w:val="001207B6"/>
    <w:rsid w:val="0019034D"/>
    <w:rsid w:val="001946DA"/>
    <w:rsid w:val="00203518"/>
    <w:rsid w:val="00203EAB"/>
    <w:rsid w:val="00212EAA"/>
    <w:rsid w:val="00214FF4"/>
    <w:rsid w:val="002259FE"/>
    <w:rsid w:val="00256D5A"/>
    <w:rsid w:val="00280827"/>
    <w:rsid w:val="00296809"/>
    <w:rsid w:val="002B0083"/>
    <w:rsid w:val="002F7683"/>
    <w:rsid w:val="0030329A"/>
    <w:rsid w:val="00397B03"/>
    <w:rsid w:val="003D23E6"/>
    <w:rsid w:val="003F497B"/>
    <w:rsid w:val="00421FEF"/>
    <w:rsid w:val="004806C1"/>
    <w:rsid w:val="004E2504"/>
    <w:rsid w:val="0050179D"/>
    <w:rsid w:val="0051169F"/>
    <w:rsid w:val="0051396E"/>
    <w:rsid w:val="00545E8C"/>
    <w:rsid w:val="00581644"/>
    <w:rsid w:val="005A468D"/>
    <w:rsid w:val="005B3C88"/>
    <w:rsid w:val="005B4C52"/>
    <w:rsid w:val="005E4875"/>
    <w:rsid w:val="005E5C7E"/>
    <w:rsid w:val="00630E15"/>
    <w:rsid w:val="006757E6"/>
    <w:rsid w:val="00695404"/>
    <w:rsid w:val="006A45EC"/>
    <w:rsid w:val="006B051A"/>
    <w:rsid w:val="006C3078"/>
    <w:rsid w:val="006C5799"/>
    <w:rsid w:val="006C7D06"/>
    <w:rsid w:val="007272E1"/>
    <w:rsid w:val="00753BB0"/>
    <w:rsid w:val="007A5F25"/>
    <w:rsid w:val="007C7D48"/>
    <w:rsid w:val="007D55BC"/>
    <w:rsid w:val="007D5C27"/>
    <w:rsid w:val="007E29CF"/>
    <w:rsid w:val="007F4014"/>
    <w:rsid w:val="00802F91"/>
    <w:rsid w:val="00895C7E"/>
    <w:rsid w:val="008B06DF"/>
    <w:rsid w:val="008C0DBF"/>
    <w:rsid w:val="008E747C"/>
    <w:rsid w:val="008F18F4"/>
    <w:rsid w:val="00913C69"/>
    <w:rsid w:val="00925895"/>
    <w:rsid w:val="00936E0B"/>
    <w:rsid w:val="00973F19"/>
    <w:rsid w:val="00997234"/>
    <w:rsid w:val="009D19C8"/>
    <w:rsid w:val="009F639A"/>
    <w:rsid w:val="00A15051"/>
    <w:rsid w:val="00A42F78"/>
    <w:rsid w:val="00A70A9F"/>
    <w:rsid w:val="00A71F8B"/>
    <w:rsid w:val="00A9052D"/>
    <w:rsid w:val="00A94325"/>
    <w:rsid w:val="00AD5EDC"/>
    <w:rsid w:val="00B022CE"/>
    <w:rsid w:val="00B40E9B"/>
    <w:rsid w:val="00B729E3"/>
    <w:rsid w:val="00B8458D"/>
    <w:rsid w:val="00C17824"/>
    <w:rsid w:val="00C57A73"/>
    <w:rsid w:val="00C74262"/>
    <w:rsid w:val="00C8056C"/>
    <w:rsid w:val="00C972DE"/>
    <w:rsid w:val="00D10FD1"/>
    <w:rsid w:val="00D161FE"/>
    <w:rsid w:val="00D5036A"/>
    <w:rsid w:val="00D91744"/>
    <w:rsid w:val="00DB24C3"/>
    <w:rsid w:val="00DB6F91"/>
    <w:rsid w:val="00E124D0"/>
    <w:rsid w:val="00E12E00"/>
    <w:rsid w:val="00E217A0"/>
    <w:rsid w:val="00E22925"/>
    <w:rsid w:val="00E556C3"/>
    <w:rsid w:val="00E80437"/>
    <w:rsid w:val="00EC09A2"/>
    <w:rsid w:val="00EC11D8"/>
    <w:rsid w:val="00F20F98"/>
    <w:rsid w:val="00F22A8A"/>
    <w:rsid w:val="00F23390"/>
    <w:rsid w:val="00F45468"/>
    <w:rsid w:val="00F56E9B"/>
    <w:rsid w:val="00F927A1"/>
    <w:rsid w:val="00F94010"/>
    <w:rsid w:val="00FD74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6B172B8-2D21-497D-A9DC-BB587092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DB6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F91"/>
    <w:rPr>
      <w:rFonts w:ascii="Segoe UI" w:hAnsi="Segoe UI" w:cs="Segoe UI"/>
      <w:sz w:val="18"/>
      <w:szCs w:val="18"/>
    </w:rPr>
  </w:style>
  <w:style w:type="table" w:styleId="TableGrid">
    <w:name w:val="Table Grid"/>
    <w:basedOn w:val="TableNormal"/>
    <w:uiPriority w:val="39"/>
    <w:rsid w:val="00F56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27608">
      <w:bodyDiv w:val="1"/>
      <w:marLeft w:val="0"/>
      <w:marRight w:val="0"/>
      <w:marTop w:val="0"/>
      <w:marBottom w:val="0"/>
      <w:divBdr>
        <w:top w:val="none" w:sz="0" w:space="0" w:color="auto"/>
        <w:left w:val="none" w:sz="0" w:space="0" w:color="auto"/>
        <w:bottom w:val="none" w:sz="0" w:space="0" w:color="auto"/>
        <w:right w:val="none" w:sz="0" w:space="0" w:color="auto"/>
      </w:divBdr>
    </w:div>
    <w:div w:id="1264915957">
      <w:bodyDiv w:val="1"/>
      <w:marLeft w:val="0"/>
      <w:marRight w:val="0"/>
      <w:marTop w:val="0"/>
      <w:marBottom w:val="0"/>
      <w:divBdr>
        <w:top w:val="none" w:sz="0" w:space="0" w:color="auto"/>
        <w:left w:val="none" w:sz="0" w:space="0" w:color="auto"/>
        <w:bottom w:val="none" w:sz="0" w:space="0" w:color="auto"/>
        <w:right w:val="none" w:sz="0" w:space="0" w:color="auto"/>
      </w:divBdr>
    </w:div>
    <w:div w:id="21270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7FA7-1B2B-488E-9D24-9BDC8BAF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release template.dotx</Template>
  <TotalTime>1</TotalTime>
  <Pages>14</Pages>
  <Words>6239</Words>
  <Characters>35565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Toyota Motor Europe</Company>
  <LinksUpToDate>false</LinksUpToDate>
  <CharactersWithSpaces>41721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Plas</dc:creator>
  <cp:lastModifiedBy>Stephan Lesuisse</cp:lastModifiedBy>
  <cp:revision>3</cp:revision>
  <cp:lastPrinted>2018-09-11T14:54:00Z</cp:lastPrinted>
  <dcterms:created xsi:type="dcterms:W3CDTF">2018-09-25T16:34:00Z</dcterms:created>
  <dcterms:modified xsi:type="dcterms:W3CDTF">2018-09-25T16:35:00Z</dcterms:modified>
  <cp:category>Not Protected</cp:category>
</cp:coreProperties>
</file>